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9FE6E" w14:textId="2B53D124" w:rsidR="00E645E8" w:rsidRDefault="006700F6" w:rsidP="00E645E8">
      <w:pPr>
        <w:pStyle w:val="Titel"/>
        <w:rPr>
          <w:b w:val="0"/>
          <w:bCs/>
          <w:color w:val="ED7D31" w:themeColor="accent2"/>
          <w:lang w:val="de-AT"/>
        </w:rPr>
      </w:pPr>
      <w:r>
        <w:rPr>
          <w:b w:val="0"/>
          <w:bCs/>
          <w:color w:val="ED7D31" w:themeColor="accent2"/>
          <w:lang w:val="de-AT"/>
        </w:rPr>
        <w:t>Didaktisches Konzept der LV</w:t>
      </w:r>
    </w:p>
    <w:p w14:paraId="6CE95290" w14:textId="4436EA1C" w:rsidR="00480230" w:rsidRPr="00480230" w:rsidRDefault="00480230" w:rsidP="00480230">
      <w:pPr>
        <w:spacing w:before="200"/>
        <w:rPr>
          <w:color w:val="000000" w:themeColor="text1"/>
          <w:szCs w:val="20"/>
          <w:lang w:val="en-US"/>
        </w:rPr>
      </w:pPr>
      <w:r w:rsidRPr="00480230">
        <w:rPr>
          <w:b/>
          <w:bCs/>
          <w:color w:val="000000" w:themeColor="text1"/>
          <w:szCs w:val="20"/>
          <w:lang w:val="en-US"/>
        </w:rPr>
        <w:t xml:space="preserve">Version: </w:t>
      </w:r>
      <w:r w:rsidRPr="00480230">
        <w:rPr>
          <w:color w:val="000000" w:themeColor="text1"/>
          <w:szCs w:val="20"/>
          <w:lang w:val="en-US"/>
        </w:rPr>
        <w:t>1</w:t>
      </w:r>
      <w:r w:rsidRPr="00480230">
        <w:rPr>
          <w:color w:val="000000" w:themeColor="text1"/>
          <w:szCs w:val="20"/>
          <w:lang w:val="en-US"/>
        </w:rPr>
        <w:t>.</w:t>
      </w:r>
      <w:r w:rsidRPr="00480230">
        <w:rPr>
          <w:color w:val="000000" w:themeColor="text1"/>
          <w:szCs w:val="20"/>
          <w:lang w:val="en-US"/>
        </w:rPr>
        <w:t>2</w:t>
      </w:r>
      <w:r w:rsidRPr="00480230">
        <w:rPr>
          <w:color w:val="000000" w:themeColor="text1"/>
          <w:szCs w:val="20"/>
          <w:lang w:val="en-US"/>
        </w:rPr>
        <w:t xml:space="preserve"> // 09.01.25 </w:t>
      </w:r>
      <w:r w:rsidRPr="00480230">
        <w:rPr>
          <w:color w:val="000000" w:themeColor="text1"/>
          <w:szCs w:val="20"/>
          <w:lang w:val="en-US"/>
        </w:rPr>
        <w:tab/>
      </w:r>
      <w:r w:rsidRPr="008D4012">
        <w:rPr>
          <w:b/>
          <w:bCs/>
          <w:lang w:val="en-US"/>
        </w:rPr>
        <w:t>Created by:</w:t>
      </w:r>
      <w:r w:rsidRPr="00A1169D">
        <w:rPr>
          <w:lang w:val="en-US"/>
        </w:rPr>
        <w:t xml:space="preserve"> </w:t>
      </w:r>
      <w:r>
        <w:rPr>
          <w:lang w:val="en-US"/>
        </w:rPr>
        <w:t xml:space="preserve">Vicky </w:t>
      </w:r>
      <w:proofErr w:type="spellStart"/>
      <w:r>
        <w:rPr>
          <w:lang w:val="en-US"/>
        </w:rPr>
        <w:t>Wäger</w:t>
      </w:r>
      <w:proofErr w:type="spellEnd"/>
    </w:p>
    <w:p w14:paraId="02F85586" w14:textId="77777777" w:rsidR="00E645E8" w:rsidRPr="00480230" w:rsidRDefault="00E645E8" w:rsidP="00E645E8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6"/>
        <w:gridCol w:w="5664"/>
      </w:tblGrid>
      <w:tr w:rsidR="00E645E8" w14:paraId="51DF9B25" w14:textId="77777777" w:rsidTr="0018390F">
        <w:trPr>
          <w:trHeight w:val="397"/>
        </w:trPr>
        <w:tc>
          <w:tcPr>
            <w:tcW w:w="3397" w:type="dxa"/>
            <w:vAlign w:val="center"/>
          </w:tcPr>
          <w:p w14:paraId="40D3F7AA" w14:textId="66D54B0F" w:rsidR="00E645E8" w:rsidRPr="00FE78E8" w:rsidRDefault="00E645E8" w:rsidP="00E645E8">
            <w:pPr>
              <w:rPr>
                <w:b/>
                <w:bCs/>
                <w:sz w:val="20"/>
                <w:szCs w:val="20"/>
              </w:rPr>
            </w:pPr>
            <w:r w:rsidRPr="00FE78E8">
              <w:rPr>
                <w:b/>
                <w:bCs/>
                <w:sz w:val="20"/>
                <w:szCs w:val="20"/>
              </w:rPr>
              <w:t>Name der LV:</w:t>
            </w:r>
          </w:p>
        </w:tc>
        <w:tc>
          <w:tcPr>
            <w:tcW w:w="5665" w:type="dxa"/>
            <w:vAlign w:val="center"/>
          </w:tcPr>
          <w:p w14:paraId="1ED0F8A5" w14:textId="3503D59F" w:rsidR="00E645E8" w:rsidRPr="00C10491" w:rsidRDefault="008C5243" w:rsidP="00E645E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9B0BD6">
              <w:rPr>
                <w:sz w:val="20"/>
                <w:szCs w:val="20"/>
              </w:rPr>
              <w:t>…</w:t>
            </w:r>
          </w:p>
        </w:tc>
      </w:tr>
      <w:tr w:rsidR="00D638DA" w14:paraId="39432577" w14:textId="77777777" w:rsidTr="0018390F">
        <w:trPr>
          <w:trHeight w:val="397"/>
        </w:trPr>
        <w:tc>
          <w:tcPr>
            <w:tcW w:w="3397" w:type="dxa"/>
            <w:vAlign w:val="center"/>
          </w:tcPr>
          <w:p w14:paraId="3555B91F" w14:textId="594E3076" w:rsidR="00D638DA" w:rsidRPr="00FE78E8" w:rsidRDefault="009B0BD6" w:rsidP="00E645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Kennziffer der LV</w:t>
            </w:r>
          </w:p>
        </w:tc>
        <w:tc>
          <w:tcPr>
            <w:tcW w:w="5665" w:type="dxa"/>
            <w:vAlign w:val="center"/>
          </w:tcPr>
          <w:p w14:paraId="34ABAE1C" w14:textId="6F2700F6" w:rsidR="00D638DA" w:rsidRPr="009B0BD6" w:rsidRDefault="008C5243" w:rsidP="00E645E8">
            <w:pPr>
              <w:rPr>
                <w:rFonts w:cs="Arial"/>
                <w:sz w:val="20"/>
                <w:szCs w:val="20"/>
              </w:rPr>
            </w:pPr>
            <w:r w:rsidRPr="009B0BD6">
              <w:rPr>
                <w:sz w:val="20"/>
                <w:szCs w:val="20"/>
              </w:rPr>
              <w:t>…</w:t>
            </w:r>
          </w:p>
        </w:tc>
      </w:tr>
      <w:tr w:rsidR="00E645E8" w14:paraId="476A497E" w14:textId="77777777" w:rsidTr="0018390F">
        <w:trPr>
          <w:trHeight w:val="397"/>
        </w:trPr>
        <w:tc>
          <w:tcPr>
            <w:tcW w:w="3397" w:type="dxa"/>
            <w:vAlign w:val="center"/>
          </w:tcPr>
          <w:p w14:paraId="0A4FC60B" w14:textId="2105DCF3" w:rsidR="00E645E8" w:rsidRPr="00FE78E8" w:rsidRDefault="009B0BD6" w:rsidP="00E645E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</w:t>
            </w:r>
            <w:r w:rsidRPr="00FE78E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des </w:t>
            </w:r>
            <w:r w:rsidRPr="00AF162B">
              <w:rPr>
                <w:b/>
                <w:bCs/>
                <w:sz w:val="20"/>
                <w:szCs w:val="20"/>
                <w:lang w:val="de-AT"/>
              </w:rPr>
              <w:t>STG</w:t>
            </w:r>
            <w:r>
              <w:rPr>
                <w:b/>
                <w:bCs/>
                <w:sz w:val="20"/>
                <w:szCs w:val="20"/>
                <w:lang w:val="de-AT"/>
              </w:rPr>
              <w:t>:</w:t>
            </w:r>
          </w:p>
        </w:tc>
        <w:tc>
          <w:tcPr>
            <w:tcW w:w="5665" w:type="dxa"/>
            <w:vAlign w:val="center"/>
          </w:tcPr>
          <w:p w14:paraId="316D412E" w14:textId="465CD328" w:rsidR="00E645E8" w:rsidRPr="009B0BD6" w:rsidRDefault="008C5243" w:rsidP="00E645E8">
            <w:pPr>
              <w:rPr>
                <w:rFonts w:cs="Arial"/>
                <w:sz w:val="20"/>
                <w:szCs w:val="20"/>
              </w:rPr>
            </w:pPr>
            <w:r w:rsidRPr="009B0BD6">
              <w:rPr>
                <w:sz w:val="20"/>
                <w:szCs w:val="20"/>
              </w:rPr>
              <w:t>…</w:t>
            </w:r>
          </w:p>
        </w:tc>
      </w:tr>
      <w:tr w:rsidR="00E645E8" w14:paraId="4926AC7D" w14:textId="77777777" w:rsidTr="0018390F">
        <w:trPr>
          <w:trHeight w:val="397"/>
        </w:trPr>
        <w:tc>
          <w:tcPr>
            <w:tcW w:w="3397" w:type="dxa"/>
            <w:vAlign w:val="center"/>
          </w:tcPr>
          <w:p w14:paraId="53924110" w14:textId="78ECF08E" w:rsidR="00E645E8" w:rsidRPr="00FE78E8" w:rsidRDefault="00E645E8" w:rsidP="00E645E8">
            <w:pPr>
              <w:rPr>
                <w:b/>
                <w:bCs/>
                <w:sz w:val="20"/>
                <w:szCs w:val="20"/>
              </w:rPr>
            </w:pPr>
            <w:r w:rsidRPr="00FE78E8">
              <w:rPr>
                <w:b/>
                <w:bCs/>
                <w:sz w:val="20"/>
                <w:szCs w:val="20"/>
              </w:rPr>
              <w:t>Name des Lehrenden:</w:t>
            </w:r>
          </w:p>
        </w:tc>
        <w:tc>
          <w:tcPr>
            <w:tcW w:w="5665" w:type="dxa"/>
            <w:vAlign w:val="center"/>
          </w:tcPr>
          <w:p w14:paraId="2CD6D7EF" w14:textId="721D6DAF" w:rsidR="00E645E8" w:rsidRPr="00C10491" w:rsidRDefault="008C5243" w:rsidP="00E645E8">
            <w:pPr>
              <w:rPr>
                <w:b/>
                <w:bCs/>
                <w:sz w:val="20"/>
                <w:szCs w:val="20"/>
              </w:rPr>
            </w:pPr>
            <w:r w:rsidRPr="009B0BD6">
              <w:rPr>
                <w:sz w:val="20"/>
                <w:szCs w:val="20"/>
              </w:rPr>
              <w:t>…</w:t>
            </w:r>
          </w:p>
        </w:tc>
      </w:tr>
      <w:tr w:rsidR="00E645E8" w14:paraId="1D50A3DE" w14:textId="77777777" w:rsidTr="0018390F">
        <w:trPr>
          <w:trHeight w:val="397"/>
        </w:trPr>
        <w:tc>
          <w:tcPr>
            <w:tcW w:w="3397" w:type="dxa"/>
            <w:vAlign w:val="center"/>
          </w:tcPr>
          <w:p w14:paraId="6BB407E1" w14:textId="73DD7095" w:rsidR="00E645E8" w:rsidRPr="00FE78E8" w:rsidRDefault="00E645E8" w:rsidP="00E645E8">
            <w:pPr>
              <w:rPr>
                <w:b/>
                <w:bCs/>
                <w:sz w:val="20"/>
                <w:szCs w:val="20"/>
              </w:rPr>
            </w:pPr>
            <w:r w:rsidRPr="00FE78E8">
              <w:rPr>
                <w:b/>
                <w:bCs/>
                <w:sz w:val="20"/>
                <w:szCs w:val="20"/>
              </w:rPr>
              <w:t xml:space="preserve">Geplante </w:t>
            </w:r>
            <w:r w:rsidR="00C230A8">
              <w:rPr>
                <w:b/>
                <w:bCs/>
                <w:sz w:val="20"/>
                <w:szCs w:val="20"/>
              </w:rPr>
              <w:t xml:space="preserve">SWS &amp; </w:t>
            </w:r>
            <w:r w:rsidRPr="00FE78E8">
              <w:rPr>
                <w:b/>
                <w:bCs/>
                <w:sz w:val="20"/>
                <w:szCs w:val="20"/>
              </w:rPr>
              <w:t>ECTS</w:t>
            </w:r>
            <w:r w:rsidR="00C230A8">
              <w:rPr>
                <w:b/>
                <w:bCs/>
                <w:sz w:val="20"/>
                <w:szCs w:val="20"/>
              </w:rPr>
              <w:t>/</w:t>
            </w:r>
            <w:r w:rsidR="009F3A17">
              <w:rPr>
                <w:b/>
                <w:bCs/>
                <w:sz w:val="20"/>
                <w:szCs w:val="20"/>
              </w:rPr>
              <w:t>Zeit:</w:t>
            </w:r>
          </w:p>
        </w:tc>
        <w:tc>
          <w:tcPr>
            <w:tcW w:w="5665" w:type="dxa"/>
            <w:vAlign w:val="center"/>
          </w:tcPr>
          <w:p w14:paraId="749F4616" w14:textId="58274CA8" w:rsidR="00E645E8" w:rsidRPr="009B0BD6" w:rsidRDefault="00E40884" w:rsidP="00E645E8">
            <w:pPr>
              <w:rPr>
                <w:sz w:val="20"/>
                <w:szCs w:val="20"/>
              </w:rPr>
            </w:pPr>
            <w:r w:rsidRPr="00E40884">
              <w:rPr>
                <w:sz w:val="20"/>
                <w:szCs w:val="20"/>
              </w:rPr>
              <w:t>z.B.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230A8">
              <w:rPr>
                <w:sz w:val="20"/>
                <w:szCs w:val="20"/>
              </w:rPr>
              <w:t>2 SWS</w:t>
            </w:r>
            <w:r w:rsidR="00C230A8" w:rsidRPr="00C10491">
              <w:rPr>
                <w:b/>
                <w:bCs/>
                <w:sz w:val="20"/>
                <w:szCs w:val="20"/>
              </w:rPr>
              <w:t xml:space="preserve"> </w:t>
            </w:r>
            <w:r w:rsidR="00C230A8">
              <w:rPr>
                <w:b/>
                <w:bCs/>
                <w:sz w:val="20"/>
                <w:szCs w:val="20"/>
              </w:rPr>
              <w:t xml:space="preserve">// </w:t>
            </w:r>
            <w:r w:rsidR="009B0BD6" w:rsidRPr="00C10491">
              <w:rPr>
                <w:b/>
                <w:bCs/>
                <w:sz w:val="20"/>
                <w:szCs w:val="20"/>
              </w:rPr>
              <w:t>2 ECTS</w:t>
            </w:r>
            <w:r w:rsidR="009B0BD6" w:rsidRPr="009B0BD6">
              <w:rPr>
                <w:sz w:val="20"/>
                <w:szCs w:val="20"/>
              </w:rPr>
              <w:t xml:space="preserve"> (= 50 Stunden)</w:t>
            </w:r>
          </w:p>
        </w:tc>
      </w:tr>
      <w:tr w:rsidR="00E645E8" w14:paraId="60DEFC0B" w14:textId="77777777" w:rsidTr="0018390F">
        <w:trPr>
          <w:trHeight w:val="397"/>
        </w:trPr>
        <w:tc>
          <w:tcPr>
            <w:tcW w:w="3397" w:type="dxa"/>
            <w:vAlign w:val="center"/>
          </w:tcPr>
          <w:p w14:paraId="39AB4873" w14:textId="47F37160" w:rsidR="00E645E8" w:rsidRPr="00FE78E8" w:rsidRDefault="00E645E8" w:rsidP="00E645E8">
            <w:pPr>
              <w:rPr>
                <w:b/>
                <w:bCs/>
                <w:sz w:val="20"/>
                <w:szCs w:val="20"/>
              </w:rPr>
            </w:pPr>
            <w:r w:rsidRPr="00FE78E8">
              <w:rPr>
                <w:b/>
                <w:bCs/>
                <w:sz w:val="20"/>
                <w:szCs w:val="20"/>
              </w:rPr>
              <w:t>Geplante LE</w:t>
            </w:r>
            <w:r w:rsidR="009F3A17">
              <w:rPr>
                <w:b/>
                <w:bCs/>
                <w:sz w:val="20"/>
                <w:szCs w:val="20"/>
              </w:rPr>
              <w:t>/Zeit:</w:t>
            </w:r>
          </w:p>
        </w:tc>
        <w:tc>
          <w:tcPr>
            <w:tcW w:w="5665" w:type="dxa"/>
            <w:vAlign w:val="center"/>
          </w:tcPr>
          <w:p w14:paraId="7B074495" w14:textId="332B6E75" w:rsidR="00E645E8" w:rsidRPr="009B0BD6" w:rsidRDefault="00E40884" w:rsidP="00E645E8">
            <w:pPr>
              <w:rPr>
                <w:sz w:val="20"/>
                <w:szCs w:val="20"/>
              </w:rPr>
            </w:pPr>
            <w:r w:rsidRPr="00E40884">
              <w:rPr>
                <w:sz w:val="20"/>
                <w:szCs w:val="20"/>
              </w:rPr>
              <w:t>z.B.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B0BD6" w:rsidRPr="00C10491">
              <w:rPr>
                <w:b/>
                <w:bCs/>
                <w:sz w:val="20"/>
                <w:szCs w:val="20"/>
              </w:rPr>
              <w:t>30 LE</w:t>
            </w:r>
            <w:r w:rsidR="009B0BD6" w:rsidRPr="009B0BD6">
              <w:rPr>
                <w:sz w:val="20"/>
                <w:szCs w:val="20"/>
              </w:rPr>
              <w:t xml:space="preserve"> (= 22,5 Stunden) + 49,5 h Vor- &amp; Nachbereitung</w:t>
            </w:r>
          </w:p>
        </w:tc>
      </w:tr>
      <w:tr w:rsidR="00CA33BB" w14:paraId="5B9C7545" w14:textId="77777777" w:rsidTr="0018390F">
        <w:trPr>
          <w:trHeight w:val="397"/>
        </w:trPr>
        <w:tc>
          <w:tcPr>
            <w:tcW w:w="3397" w:type="dxa"/>
            <w:vAlign w:val="center"/>
          </w:tcPr>
          <w:p w14:paraId="42ED2E2F" w14:textId="2CA87FCF" w:rsidR="00CA33BB" w:rsidRPr="00FE78E8" w:rsidRDefault="00CA33BB" w:rsidP="00E645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Zeitraum (Wochen):</w:t>
            </w:r>
          </w:p>
        </w:tc>
        <w:tc>
          <w:tcPr>
            <w:tcW w:w="5665" w:type="dxa"/>
            <w:vAlign w:val="center"/>
          </w:tcPr>
          <w:p w14:paraId="20118809" w14:textId="54B5802F" w:rsidR="00CA33BB" w:rsidRPr="009B0BD6" w:rsidRDefault="00E40884" w:rsidP="00E645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z.B. von</w:t>
            </w:r>
            <w:r w:rsidR="00C10491">
              <w:rPr>
                <w:sz w:val="20"/>
                <w:szCs w:val="20"/>
              </w:rPr>
              <w:t xml:space="preserve"> </w:t>
            </w:r>
            <w:r w:rsidR="00B538A7">
              <w:rPr>
                <w:sz w:val="20"/>
                <w:szCs w:val="20"/>
              </w:rPr>
              <w:t>…</w:t>
            </w:r>
            <w:r w:rsidR="009B0BD6" w:rsidRPr="009B0B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bis</w:t>
            </w:r>
            <w:r w:rsidR="00B538A7">
              <w:rPr>
                <w:sz w:val="20"/>
                <w:szCs w:val="20"/>
              </w:rPr>
              <w:t xml:space="preserve"> …</w:t>
            </w:r>
            <w:r w:rsidR="00C10491">
              <w:rPr>
                <w:sz w:val="20"/>
                <w:szCs w:val="20"/>
              </w:rPr>
              <w:t xml:space="preserve"> = </w:t>
            </w:r>
            <w:r w:rsidR="009B0BD6" w:rsidRPr="00C10491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9B0BD6" w:rsidRPr="00C10491">
              <w:rPr>
                <w:b/>
                <w:bCs/>
                <w:sz w:val="20"/>
                <w:szCs w:val="20"/>
              </w:rPr>
              <w:t xml:space="preserve"> Wochen</w:t>
            </w:r>
          </w:p>
        </w:tc>
      </w:tr>
      <w:tr w:rsidR="00E71BC6" w14:paraId="4054E777" w14:textId="77777777" w:rsidTr="0018390F">
        <w:trPr>
          <w:trHeight w:val="397"/>
        </w:trPr>
        <w:tc>
          <w:tcPr>
            <w:tcW w:w="3397" w:type="dxa"/>
            <w:vAlign w:val="center"/>
          </w:tcPr>
          <w:p w14:paraId="6C3D0480" w14:textId="7C56ABD5" w:rsidR="00E71BC6" w:rsidRPr="00FE78E8" w:rsidRDefault="00EC6FC4" w:rsidP="00E645E8">
            <w:pPr>
              <w:rPr>
                <w:b/>
                <w:bCs/>
                <w:sz w:val="20"/>
                <w:szCs w:val="20"/>
              </w:rPr>
            </w:pPr>
            <w:hyperlink r:id="rId7" w:history="1">
              <w:r w:rsidRPr="00B538A7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>S</w:t>
              </w:r>
              <w:r w:rsidR="00B538A7" w:rsidRPr="00B538A7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>D</w:t>
              </w:r>
              <w:r w:rsidRPr="00B538A7">
                <w:rPr>
                  <w:rStyle w:val="Hyperlink"/>
                  <w:b/>
                  <w:bCs/>
                  <w:color w:val="000000" w:themeColor="text1"/>
                  <w:sz w:val="20"/>
                  <w:szCs w:val="20"/>
                </w:rPr>
                <w:t>Gs</w:t>
              </w:r>
            </w:hyperlink>
          </w:p>
        </w:tc>
        <w:tc>
          <w:tcPr>
            <w:tcW w:w="5665" w:type="dxa"/>
            <w:vAlign w:val="center"/>
          </w:tcPr>
          <w:p w14:paraId="7BE2A15A" w14:textId="77FA9F06" w:rsidR="00E71BC6" w:rsidRPr="009B0BD6" w:rsidRDefault="009B0BD6" w:rsidP="00E645E8">
            <w:pPr>
              <w:rPr>
                <w:sz w:val="20"/>
                <w:szCs w:val="20"/>
              </w:rPr>
            </w:pPr>
            <w:r w:rsidRPr="009B0BD6">
              <w:rPr>
                <w:sz w:val="20"/>
                <w:szCs w:val="20"/>
              </w:rPr>
              <w:t>…</w:t>
            </w:r>
          </w:p>
        </w:tc>
      </w:tr>
    </w:tbl>
    <w:p w14:paraId="500BFB35" w14:textId="77777777" w:rsidR="00D638DA" w:rsidRDefault="00D638DA"/>
    <w:p w14:paraId="5B7FDD52" w14:textId="1ED57A1A" w:rsidR="003E5C42" w:rsidRPr="00EE677A" w:rsidRDefault="003E5C42">
      <w:pP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E71BC6">
        <w:rPr>
          <w:rFonts w:ascii="Arial" w:hAnsi="Arial" w:cs="Arial"/>
          <w:b/>
          <w:bCs/>
          <w:color w:val="ED7D31" w:themeColor="accent2"/>
          <w:sz w:val="22"/>
          <w:szCs w:val="22"/>
        </w:rPr>
        <w:t>Art der LV:</w:t>
      </w:r>
      <w:r w:rsidR="00FC4634">
        <w:rPr>
          <w:rFonts w:ascii="Arial" w:hAnsi="Arial" w:cs="Arial"/>
          <w:b/>
          <w:bCs/>
          <w:color w:val="ED7D31" w:themeColor="accent2"/>
          <w:sz w:val="22"/>
          <w:szCs w:val="22"/>
        </w:rPr>
        <w:t xml:space="preserve"> </w:t>
      </w:r>
      <w:hyperlink r:id="rId8" w:history="1">
        <w:r w:rsidR="00EE677A" w:rsidRPr="00EE677A">
          <w:rPr>
            <w:rStyle w:val="Hyperlink"/>
            <w:rFonts w:ascii="Arial" w:hAnsi="Arial" w:cs="Arial"/>
            <w:i/>
            <w:iCs/>
            <w:sz w:val="20"/>
            <w:szCs w:val="20"/>
          </w:rPr>
          <w:t>Begrifflichkeiten</w:t>
        </w:r>
        <w:r w:rsidR="00B538A7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</w:t>
        </w:r>
        <w:r w:rsidR="00EE677A" w:rsidRPr="00EE677A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Lehr- und </w:t>
        </w:r>
        <w:proofErr w:type="spellStart"/>
        <w:r w:rsidR="00EE677A" w:rsidRPr="00EE677A">
          <w:rPr>
            <w:rStyle w:val="Hyperlink"/>
            <w:rFonts w:ascii="Arial" w:hAnsi="Arial" w:cs="Arial"/>
            <w:i/>
            <w:iCs/>
            <w:sz w:val="20"/>
            <w:szCs w:val="20"/>
          </w:rPr>
          <w:t>Lernmodi</w:t>
        </w:r>
        <w:proofErr w:type="spellEnd"/>
        <w:r w:rsidR="00EE677A" w:rsidRPr="00EE677A">
          <w:rPr>
            <w:rStyle w:val="Hyperlink"/>
            <w:rFonts w:ascii="Arial" w:hAnsi="Arial" w:cs="Arial"/>
            <w:i/>
            <w:iCs/>
            <w:sz w:val="20"/>
            <w:szCs w:val="20"/>
          </w:rPr>
          <w:t xml:space="preserve"> für Lehrveranstaltungen</w:t>
        </w:r>
      </w:hyperlink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023F" w14:paraId="02030641" w14:textId="77777777" w:rsidTr="00E71BC6">
        <w:trPr>
          <w:trHeight w:val="454"/>
        </w:trPr>
        <w:tc>
          <w:tcPr>
            <w:tcW w:w="3020" w:type="dxa"/>
          </w:tcPr>
          <w:p w14:paraId="673E34E0" w14:textId="0D8B3634" w:rsidR="004A023F" w:rsidRPr="00D638DA" w:rsidRDefault="00D638DA" w:rsidP="00E71BC6">
            <w:pPr>
              <w:jc w:val="center"/>
              <w:rPr>
                <w:sz w:val="36"/>
                <w:szCs w:val="36"/>
              </w:rPr>
            </w:pPr>
            <w:r w:rsidRPr="00D638DA">
              <w:rPr>
                <w:sz w:val="36"/>
                <w:szCs w:val="36"/>
                <w:lang w:val="de-AT"/>
              </w:rPr>
              <w:t>□</w:t>
            </w:r>
          </w:p>
        </w:tc>
        <w:tc>
          <w:tcPr>
            <w:tcW w:w="3021" w:type="dxa"/>
          </w:tcPr>
          <w:p w14:paraId="587F574E" w14:textId="13D95B82" w:rsidR="004A023F" w:rsidRDefault="00D638DA" w:rsidP="00E71BC6">
            <w:pPr>
              <w:jc w:val="center"/>
            </w:pPr>
            <w:r w:rsidRPr="00D638DA">
              <w:rPr>
                <w:sz w:val="36"/>
                <w:szCs w:val="36"/>
                <w:lang w:val="de-AT"/>
              </w:rPr>
              <w:t>□</w:t>
            </w:r>
          </w:p>
        </w:tc>
        <w:tc>
          <w:tcPr>
            <w:tcW w:w="3021" w:type="dxa"/>
          </w:tcPr>
          <w:p w14:paraId="284534B0" w14:textId="1AD41509" w:rsidR="004A023F" w:rsidRDefault="00E40884" w:rsidP="00E71BC6">
            <w:pPr>
              <w:jc w:val="center"/>
            </w:pPr>
            <w:r w:rsidRPr="00D638DA">
              <w:rPr>
                <w:sz w:val="36"/>
                <w:szCs w:val="36"/>
                <w:lang w:val="de-AT"/>
              </w:rPr>
              <w:t>□</w:t>
            </w:r>
          </w:p>
        </w:tc>
      </w:tr>
      <w:tr w:rsidR="004A023F" w:rsidRPr="004A023F" w14:paraId="2C64FD99" w14:textId="77777777" w:rsidTr="00E71BC6">
        <w:trPr>
          <w:trHeight w:val="283"/>
        </w:trPr>
        <w:tc>
          <w:tcPr>
            <w:tcW w:w="3020" w:type="dxa"/>
            <w:vAlign w:val="center"/>
          </w:tcPr>
          <w:p w14:paraId="36FFC669" w14:textId="4B660ACA" w:rsidR="004A023F" w:rsidRPr="003E5C42" w:rsidRDefault="0016762E" w:rsidP="004A02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Präsenz-LV</w:t>
            </w:r>
          </w:p>
          <w:p w14:paraId="3E858F32" w14:textId="77777777" w:rsidR="009B4153" w:rsidRPr="00F94372" w:rsidRDefault="004A023F" w:rsidP="004A023F">
            <w:pPr>
              <w:jc w:val="center"/>
              <w:rPr>
                <w:rFonts w:cs="Arial"/>
                <w:sz w:val="20"/>
                <w:szCs w:val="20"/>
                <w:lang w:val="de-AT"/>
              </w:rPr>
            </w:pPr>
            <w:r w:rsidRPr="00F94372">
              <w:rPr>
                <w:rFonts w:cs="Arial"/>
                <w:sz w:val="20"/>
                <w:szCs w:val="20"/>
                <w:lang w:val="de-AT"/>
              </w:rPr>
              <w:t>(LV am Campus</w:t>
            </w:r>
            <w:r w:rsidR="009B4153" w:rsidRPr="00F94372">
              <w:rPr>
                <w:rFonts w:cs="Arial"/>
                <w:sz w:val="20"/>
                <w:szCs w:val="20"/>
                <w:lang w:val="de-AT"/>
              </w:rPr>
              <w:t xml:space="preserve"> bzw. </w:t>
            </w:r>
          </w:p>
          <w:p w14:paraId="49139593" w14:textId="49A0F28B" w:rsidR="004A023F" w:rsidRPr="009B4153" w:rsidRDefault="009B4153" w:rsidP="004A023F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9B4153">
              <w:rPr>
                <w:rFonts w:cs="Arial"/>
                <w:sz w:val="20"/>
                <w:szCs w:val="20"/>
                <w:lang w:val="en-US"/>
              </w:rPr>
              <w:t xml:space="preserve">MS </w:t>
            </w:r>
            <w:r>
              <w:rPr>
                <w:rFonts w:cs="Arial"/>
                <w:sz w:val="20"/>
                <w:szCs w:val="20"/>
                <w:lang w:val="en-US"/>
              </w:rPr>
              <w:t>Teams</w:t>
            </w:r>
            <w:r w:rsidR="004A023F" w:rsidRPr="009B4153">
              <w:rPr>
                <w:rFonts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021" w:type="dxa"/>
            <w:vAlign w:val="center"/>
          </w:tcPr>
          <w:p w14:paraId="2391E229" w14:textId="536A2BE4" w:rsidR="004A023F" w:rsidRPr="003E5C42" w:rsidRDefault="0016762E" w:rsidP="004A023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Blended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</w:rPr>
              <w:t>-LV</w:t>
            </w:r>
          </w:p>
          <w:p w14:paraId="0F5DF775" w14:textId="06470F60" w:rsidR="004A023F" w:rsidRPr="003E5C42" w:rsidRDefault="004A023F" w:rsidP="004A023F">
            <w:pPr>
              <w:jc w:val="center"/>
              <w:rPr>
                <w:rFonts w:cs="Arial"/>
                <w:sz w:val="20"/>
                <w:szCs w:val="20"/>
              </w:rPr>
            </w:pPr>
            <w:r w:rsidRPr="003E5C42">
              <w:rPr>
                <w:rFonts w:cs="Arial"/>
                <w:sz w:val="20"/>
                <w:szCs w:val="20"/>
              </w:rPr>
              <w:t>(</w:t>
            </w:r>
            <w:r w:rsidR="009B4153">
              <w:rPr>
                <w:rFonts w:cs="Arial"/>
                <w:sz w:val="20"/>
                <w:szCs w:val="20"/>
              </w:rPr>
              <w:t xml:space="preserve">Präsenz LV </w:t>
            </w:r>
            <w:r w:rsidR="0016762E">
              <w:rPr>
                <w:rFonts w:cs="Arial"/>
                <w:sz w:val="20"/>
                <w:szCs w:val="20"/>
              </w:rPr>
              <w:t>&amp; Ilias-Lerneinheiten</w:t>
            </w:r>
            <w:r w:rsidRPr="003E5C42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3021" w:type="dxa"/>
            <w:vAlign w:val="center"/>
          </w:tcPr>
          <w:p w14:paraId="6613FE54" w14:textId="535C6676" w:rsidR="004A023F" w:rsidRPr="00AF162B" w:rsidRDefault="004A023F" w:rsidP="004A023F">
            <w:pPr>
              <w:jc w:val="center"/>
              <w:rPr>
                <w:rFonts w:cs="Arial"/>
                <w:b/>
                <w:bCs/>
                <w:sz w:val="20"/>
                <w:szCs w:val="20"/>
                <w:lang w:val="de-AT"/>
              </w:rPr>
            </w:pPr>
            <w:r w:rsidRPr="00AF162B">
              <w:rPr>
                <w:rFonts w:cs="Arial"/>
                <w:b/>
                <w:bCs/>
                <w:sz w:val="20"/>
                <w:szCs w:val="20"/>
                <w:lang w:val="de-AT"/>
              </w:rPr>
              <w:t>Online-</w:t>
            </w:r>
            <w:r w:rsidR="0016762E">
              <w:rPr>
                <w:rFonts w:cs="Arial"/>
                <w:b/>
                <w:bCs/>
                <w:sz w:val="20"/>
                <w:szCs w:val="20"/>
              </w:rPr>
              <w:t>LV</w:t>
            </w:r>
          </w:p>
          <w:p w14:paraId="22EAFFD3" w14:textId="3621CC22" w:rsidR="004A023F" w:rsidRPr="00AF162B" w:rsidRDefault="0016762E" w:rsidP="004A023F">
            <w:pPr>
              <w:jc w:val="center"/>
              <w:rPr>
                <w:rFonts w:cs="Arial"/>
                <w:sz w:val="20"/>
                <w:szCs w:val="20"/>
                <w:lang w:val="de-AT"/>
              </w:rPr>
            </w:pPr>
            <w:r w:rsidRPr="003E5C42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 xml:space="preserve">ab 70% Ilias-Lerneinheiten &amp; unter 30% </w:t>
            </w:r>
            <w:r w:rsidR="009B4153">
              <w:rPr>
                <w:rFonts w:cs="Arial"/>
                <w:sz w:val="20"/>
                <w:szCs w:val="20"/>
              </w:rPr>
              <w:t>Präsenz LV</w:t>
            </w:r>
            <w:r w:rsidRPr="003E5C42"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3E894AFB" w14:textId="77777777" w:rsidR="00B5243A" w:rsidRPr="00AF162B" w:rsidRDefault="00B5243A">
      <w:pPr>
        <w:sectPr w:rsidR="00B5243A" w:rsidRPr="00AF162B" w:rsidSect="0005066E">
          <w:headerReference w:type="default" r:id="rId9"/>
          <w:pgSz w:w="11906" w:h="16838"/>
          <w:pgMar w:top="1644" w:right="1418" w:bottom="1134" w:left="1418" w:header="709" w:footer="709" w:gutter="0"/>
          <w:cols w:space="708"/>
          <w:docGrid w:linePitch="360"/>
        </w:sectPr>
      </w:pPr>
    </w:p>
    <w:p w14:paraId="4D621C96" w14:textId="77777777" w:rsidR="00D14380" w:rsidRDefault="00D14380" w:rsidP="003E5C42">
      <w:pPr>
        <w:rPr>
          <w:rFonts w:ascii="Arial" w:hAnsi="Arial" w:cs="Arial"/>
          <w:b/>
          <w:bCs/>
          <w:color w:val="C45911" w:themeColor="accent2" w:themeShade="BF"/>
        </w:rPr>
        <w:sectPr w:rsidR="00D14380" w:rsidSect="00B5243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9C570C2" w14:textId="00123E13" w:rsidR="0016762E" w:rsidRPr="00E71BC6" w:rsidRDefault="0016762E" w:rsidP="0016762E">
      <w:pPr>
        <w:rPr>
          <w:rFonts w:ascii="Arial" w:hAnsi="Arial" w:cs="Arial"/>
          <w:b/>
          <w:bCs/>
          <w:color w:val="ED7D31" w:themeColor="accent2"/>
          <w:sz w:val="22"/>
          <w:szCs w:val="22"/>
        </w:rPr>
      </w:pPr>
      <w:r w:rsidRPr="00E71BC6">
        <w:rPr>
          <w:rFonts w:ascii="Arial" w:hAnsi="Arial" w:cs="Arial"/>
          <w:b/>
          <w:bCs/>
          <w:color w:val="ED7D31" w:themeColor="accent2"/>
          <w:sz w:val="22"/>
          <w:szCs w:val="22"/>
        </w:rPr>
        <w:t xml:space="preserve">Beschreibung </w:t>
      </w:r>
      <w:r w:rsidR="00F64539">
        <w:rPr>
          <w:rFonts w:ascii="Arial" w:hAnsi="Arial" w:cs="Arial"/>
          <w:b/>
          <w:bCs/>
          <w:color w:val="ED7D31" w:themeColor="accent2"/>
          <w:sz w:val="22"/>
          <w:szCs w:val="22"/>
        </w:rPr>
        <w:t>der LV</w:t>
      </w:r>
      <w:r w:rsidRPr="00E71BC6">
        <w:rPr>
          <w:rFonts w:ascii="Arial" w:hAnsi="Arial" w:cs="Arial"/>
          <w:b/>
          <w:bCs/>
          <w:color w:val="ED7D31" w:themeColor="accent2"/>
          <w:sz w:val="22"/>
          <w:szCs w:val="22"/>
        </w:rPr>
        <w:t>:</w:t>
      </w:r>
    </w:p>
    <w:p w14:paraId="2683BB30" w14:textId="333347E1" w:rsidR="0016762E" w:rsidRPr="00F64539" w:rsidRDefault="00F64539" w:rsidP="0016762E">
      <w:pPr>
        <w:spacing w:before="100"/>
        <w:rPr>
          <w:rFonts w:ascii="Arial" w:hAnsi="Arial" w:cs="Arial"/>
          <w:b/>
          <w:bCs/>
          <w:i/>
          <w:iCs/>
          <w:color w:val="C45911" w:themeColor="accent2" w:themeShade="BF"/>
        </w:rPr>
      </w:pPr>
      <w:r w:rsidRPr="00F64539">
        <w:rPr>
          <w:rFonts w:ascii="Arial" w:hAnsi="Arial" w:cs="Arial"/>
          <w:i/>
          <w:iCs/>
          <w:color w:val="000000" w:themeColor="text1"/>
          <w:sz w:val="20"/>
          <w:szCs w:val="20"/>
        </w:rPr>
        <w:t>Aus der Perspektive der Studierenden:</w:t>
      </w:r>
    </w:p>
    <w:p w14:paraId="26B0EBE4" w14:textId="5CFCDE7E" w:rsidR="0016762E" w:rsidRDefault="0005066E" w:rsidP="00073802">
      <w:pPr>
        <w:pStyle w:val="Listenabsatz"/>
        <w:numPr>
          <w:ilvl w:val="0"/>
          <w:numId w:val="11"/>
        </w:numPr>
        <w:spacing w:before="100" w:line="276" w:lineRule="auto"/>
        <w:rPr>
          <w:rFonts w:ascii="Arial" w:hAnsi="Arial" w:cs="Arial"/>
          <w:sz w:val="20"/>
          <w:szCs w:val="20"/>
          <w:lang w:val="de-DE"/>
        </w:rPr>
      </w:pPr>
      <w:r w:rsidRPr="0005066E">
        <w:rPr>
          <w:rFonts w:ascii="Arial" w:hAnsi="Arial" w:cs="Arial"/>
          <w:color w:val="ED7D31" w:themeColor="accent2"/>
          <w:sz w:val="20"/>
          <w:szCs w:val="20"/>
          <w:lang w:val="de-DE"/>
        </w:rPr>
        <w:t>Format:</w:t>
      </w:r>
      <w:r w:rsidR="00F64539" w:rsidRPr="0005066E">
        <w:rPr>
          <w:rFonts w:ascii="Arial" w:hAnsi="Arial" w:cs="Arial"/>
          <w:color w:val="ED7D31" w:themeColor="accent2"/>
          <w:sz w:val="20"/>
          <w:szCs w:val="20"/>
          <w:lang w:val="de-DE"/>
        </w:rPr>
        <w:t xml:space="preserve"> </w:t>
      </w:r>
      <w:r w:rsidR="00F64539">
        <w:rPr>
          <w:rFonts w:ascii="Arial" w:hAnsi="Arial" w:cs="Arial"/>
          <w:sz w:val="20"/>
          <w:szCs w:val="20"/>
          <w:lang w:val="de-DE"/>
        </w:rPr>
        <w:t>Vorlesung? Seminar? Labor?</w:t>
      </w:r>
    </w:p>
    <w:p w14:paraId="21F03CBD" w14:textId="631475DB" w:rsidR="00F64539" w:rsidRPr="00EA1A49" w:rsidRDefault="0005066E" w:rsidP="008C5243">
      <w:pPr>
        <w:pStyle w:val="Listenabsatz"/>
        <w:numPr>
          <w:ilvl w:val="0"/>
          <w:numId w:val="11"/>
        </w:numPr>
        <w:spacing w:before="60" w:line="276" w:lineRule="auto"/>
        <w:contextualSpacing w:val="0"/>
        <w:rPr>
          <w:rFonts w:ascii="Arial" w:hAnsi="Arial" w:cs="Arial"/>
          <w:sz w:val="20"/>
          <w:szCs w:val="20"/>
          <w:lang w:val="de-DE"/>
        </w:rPr>
      </w:pPr>
      <w:r w:rsidRPr="0007477E">
        <w:rPr>
          <w:rFonts w:ascii="Arial" w:hAnsi="Arial" w:cs="Arial"/>
          <w:color w:val="ED7D31" w:themeColor="accent2"/>
          <w:sz w:val="20"/>
          <w:szCs w:val="20"/>
          <w:lang w:val="de-DE"/>
        </w:rPr>
        <w:t>Inhalt</w:t>
      </w:r>
      <w:r w:rsidR="00F64539" w:rsidRPr="0007477E">
        <w:rPr>
          <w:rFonts w:ascii="Arial" w:hAnsi="Arial" w:cs="Arial"/>
          <w:color w:val="ED7D31" w:themeColor="accent2"/>
          <w:sz w:val="20"/>
          <w:szCs w:val="20"/>
          <w:lang w:val="de-DE"/>
        </w:rPr>
        <w:t xml:space="preserve">: </w:t>
      </w:r>
      <w:r w:rsidR="0007477E">
        <w:rPr>
          <w:rFonts w:ascii="Arial" w:hAnsi="Arial" w:cs="Arial"/>
          <w:sz w:val="20"/>
          <w:szCs w:val="20"/>
          <w:lang w:val="de-DE"/>
        </w:rPr>
        <w:t>Was sind wesentliche Punkte?</w:t>
      </w:r>
    </w:p>
    <w:p w14:paraId="6C56604B" w14:textId="6AF6F611" w:rsidR="0016762E" w:rsidRPr="00F64539" w:rsidRDefault="0005066E" w:rsidP="008C5243">
      <w:pPr>
        <w:pStyle w:val="Listenabsatz"/>
        <w:numPr>
          <w:ilvl w:val="0"/>
          <w:numId w:val="11"/>
        </w:numPr>
        <w:spacing w:before="60" w:line="276" w:lineRule="auto"/>
        <w:contextualSpacing w:val="0"/>
        <w:rPr>
          <w:rFonts w:ascii="Arial" w:hAnsi="Arial" w:cs="Arial"/>
          <w:sz w:val="20"/>
          <w:szCs w:val="20"/>
          <w:lang w:val="de-DE"/>
        </w:rPr>
      </w:pPr>
      <w:r w:rsidRPr="0007477E">
        <w:rPr>
          <w:rFonts w:ascii="Arial" w:hAnsi="Arial" w:cs="Arial"/>
          <w:color w:val="ED7D31" w:themeColor="accent2"/>
          <w:sz w:val="20"/>
          <w:szCs w:val="20"/>
          <w:lang w:val="de-DE"/>
        </w:rPr>
        <w:t>Ziel</w:t>
      </w:r>
      <w:r w:rsidR="00F64539" w:rsidRPr="0007477E">
        <w:rPr>
          <w:rFonts w:ascii="Arial" w:hAnsi="Arial" w:cs="Arial"/>
          <w:color w:val="ED7D31" w:themeColor="accent2"/>
          <w:sz w:val="20"/>
          <w:szCs w:val="20"/>
          <w:lang w:val="de-DE"/>
        </w:rPr>
        <w:t xml:space="preserve">: </w:t>
      </w:r>
      <w:r w:rsidR="0007477E">
        <w:rPr>
          <w:rFonts w:ascii="Arial" w:hAnsi="Arial" w:cs="Arial"/>
          <w:sz w:val="20"/>
          <w:szCs w:val="20"/>
          <w:lang w:val="de-DE"/>
        </w:rPr>
        <w:t xml:space="preserve">Was </w:t>
      </w:r>
      <w:r w:rsidR="00CD6A84">
        <w:rPr>
          <w:rFonts w:ascii="Arial" w:hAnsi="Arial" w:cs="Arial"/>
          <w:sz w:val="20"/>
          <w:szCs w:val="20"/>
          <w:lang w:val="de-DE"/>
        </w:rPr>
        <w:t>ist das</w:t>
      </w:r>
      <w:r w:rsidR="00FF55B4">
        <w:rPr>
          <w:rFonts w:ascii="Arial" w:hAnsi="Arial" w:cs="Arial"/>
          <w:sz w:val="20"/>
          <w:szCs w:val="20"/>
          <w:lang w:val="de-DE"/>
        </w:rPr>
        <w:t xml:space="preserve"> primäre Ziel der LV?</w:t>
      </w:r>
    </w:p>
    <w:p w14:paraId="48B90E9D" w14:textId="15186283" w:rsidR="0016762E" w:rsidRDefault="0005066E" w:rsidP="008C5243">
      <w:pPr>
        <w:pStyle w:val="Listenabsatz"/>
        <w:numPr>
          <w:ilvl w:val="0"/>
          <w:numId w:val="11"/>
        </w:numPr>
        <w:spacing w:before="60" w:line="276" w:lineRule="auto"/>
        <w:contextualSpacing w:val="0"/>
        <w:rPr>
          <w:rFonts w:ascii="Arial" w:hAnsi="Arial" w:cs="Arial"/>
          <w:sz w:val="20"/>
          <w:szCs w:val="20"/>
          <w:lang w:val="de-DE"/>
        </w:rPr>
      </w:pPr>
      <w:r w:rsidRPr="0005066E">
        <w:rPr>
          <w:rFonts w:ascii="Arial" w:hAnsi="Arial" w:cs="Arial"/>
          <w:color w:val="ED7D31" w:themeColor="accent2"/>
          <w:sz w:val="20"/>
          <w:szCs w:val="20"/>
          <w:lang w:val="de-DE"/>
        </w:rPr>
        <w:t>Mehrwert</w:t>
      </w:r>
      <w:r w:rsidR="00E918CA" w:rsidRPr="0005066E">
        <w:rPr>
          <w:rFonts w:ascii="Arial" w:hAnsi="Arial" w:cs="Arial"/>
          <w:color w:val="ED7D31" w:themeColor="accent2"/>
          <w:sz w:val="20"/>
          <w:szCs w:val="20"/>
          <w:lang w:val="de-DE"/>
        </w:rPr>
        <w:t>:</w:t>
      </w:r>
      <w:r w:rsidR="00F64539" w:rsidRPr="0005066E">
        <w:rPr>
          <w:rFonts w:ascii="Arial" w:hAnsi="Arial" w:cs="Arial"/>
          <w:color w:val="ED7D31" w:themeColor="accent2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Warum für mich wertvoll?</w:t>
      </w:r>
    </w:p>
    <w:p w14:paraId="77934FEC" w14:textId="137858B7" w:rsidR="00F64539" w:rsidRPr="00EA1A49" w:rsidRDefault="0005066E" w:rsidP="008C5243">
      <w:pPr>
        <w:pStyle w:val="Listenabsatz"/>
        <w:numPr>
          <w:ilvl w:val="0"/>
          <w:numId w:val="11"/>
        </w:numPr>
        <w:spacing w:before="60" w:line="276" w:lineRule="auto"/>
        <w:contextualSpacing w:val="0"/>
        <w:rPr>
          <w:rFonts w:ascii="Arial" w:hAnsi="Arial" w:cs="Arial"/>
          <w:sz w:val="20"/>
          <w:szCs w:val="20"/>
          <w:lang w:val="de-DE"/>
        </w:rPr>
      </w:pPr>
      <w:r w:rsidRPr="0005066E">
        <w:rPr>
          <w:rFonts w:ascii="Arial" w:hAnsi="Arial" w:cs="Arial"/>
          <w:color w:val="ED7D31" w:themeColor="accent2"/>
          <w:sz w:val="20"/>
          <w:szCs w:val="20"/>
          <w:lang w:val="de-DE"/>
        </w:rPr>
        <w:t>Voraussetzungen</w:t>
      </w:r>
      <w:r w:rsidR="00E918CA" w:rsidRPr="0005066E">
        <w:rPr>
          <w:rFonts w:ascii="Arial" w:hAnsi="Arial" w:cs="Arial"/>
          <w:color w:val="ED7D31" w:themeColor="accent2"/>
          <w:sz w:val="20"/>
          <w:szCs w:val="20"/>
          <w:lang w:val="de-DE"/>
        </w:rPr>
        <w:t xml:space="preserve">: </w:t>
      </w:r>
      <w:r>
        <w:rPr>
          <w:rFonts w:ascii="Arial" w:hAnsi="Arial" w:cs="Arial"/>
          <w:sz w:val="20"/>
          <w:szCs w:val="20"/>
          <w:lang w:val="de-DE"/>
        </w:rPr>
        <w:t>Was ist wichtig?</w:t>
      </w:r>
    </w:p>
    <w:p w14:paraId="09E0FA9A" w14:textId="77777777" w:rsidR="0016762E" w:rsidRDefault="0016762E" w:rsidP="0016762E">
      <w:pPr>
        <w:spacing w:line="276" w:lineRule="auto"/>
        <w:rPr>
          <w:rFonts w:ascii="Arial" w:hAnsi="Arial" w:cs="Arial"/>
          <w:sz w:val="20"/>
          <w:szCs w:val="20"/>
          <w:lang w:val="de-DE"/>
        </w:rPr>
      </w:pPr>
    </w:p>
    <w:p w14:paraId="658B28DF" w14:textId="3B4DF830" w:rsidR="0016762E" w:rsidRPr="00E71BC6" w:rsidRDefault="0016762E" w:rsidP="0016762E">
      <w:pPr>
        <w:rPr>
          <w:rFonts w:ascii="Arial" w:hAnsi="Arial" w:cs="Arial"/>
          <w:b/>
          <w:bCs/>
          <w:color w:val="ED7D31" w:themeColor="accent2"/>
          <w:sz w:val="22"/>
          <w:szCs w:val="22"/>
        </w:rPr>
      </w:pPr>
      <w:r w:rsidRPr="00E71BC6">
        <w:rPr>
          <w:rFonts w:ascii="Arial" w:hAnsi="Arial" w:cs="Arial"/>
          <w:b/>
          <w:bCs/>
          <w:color w:val="ED7D31" w:themeColor="accent2"/>
          <w:sz w:val="22"/>
          <w:szCs w:val="22"/>
        </w:rPr>
        <w:t>Lern</w:t>
      </w:r>
      <w:r w:rsidR="0005066E">
        <w:rPr>
          <w:rFonts w:ascii="Arial" w:hAnsi="Arial" w:cs="Arial"/>
          <w:b/>
          <w:bCs/>
          <w:color w:val="ED7D31" w:themeColor="accent2"/>
          <w:sz w:val="22"/>
          <w:szCs w:val="22"/>
        </w:rPr>
        <w:t xml:space="preserve">ergebnisse </w:t>
      </w:r>
      <w:r w:rsidR="00CA33BB">
        <w:rPr>
          <w:rFonts w:ascii="Arial" w:hAnsi="Arial" w:cs="Arial"/>
          <w:b/>
          <w:bCs/>
          <w:color w:val="ED7D31" w:themeColor="accent2"/>
          <w:sz w:val="22"/>
          <w:szCs w:val="22"/>
        </w:rPr>
        <w:t>der LV</w:t>
      </w:r>
      <w:r w:rsidRPr="00E71BC6">
        <w:rPr>
          <w:rFonts w:ascii="Arial" w:hAnsi="Arial" w:cs="Arial"/>
          <w:b/>
          <w:bCs/>
          <w:color w:val="ED7D31" w:themeColor="accent2"/>
          <w:sz w:val="22"/>
          <w:szCs w:val="22"/>
        </w:rPr>
        <w:t>:</w:t>
      </w:r>
    </w:p>
    <w:p w14:paraId="26ABDC23" w14:textId="3DF71E98" w:rsidR="0016762E" w:rsidRPr="00005A97" w:rsidRDefault="00FF55B4" w:rsidP="0016762E">
      <w:pPr>
        <w:spacing w:before="100"/>
        <w:rPr>
          <w:i/>
          <w:iCs/>
          <w:lang w:val="de-DE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Kompetenzausprägung Bologna-Prozess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br/>
        <w:t>und</w:t>
      </w:r>
      <w:r w:rsidR="0016762E" w:rsidRPr="00005A9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hyperlink r:id="rId10" w:history="1">
        <w:r w:rsidR="00F94372" w:rsidRPr="00F94372">
          <w:rPr>
            <w:rStyle w:val="Hyperlink"/>
            <w:rFonts w:ascii="Arial" w:hAnsi="Arial" w:cs="Arial"/>
            <w:i/>
            <w:iCs/>
            <w:sz w:val="20"/>
            <w:szCs w:val="20"/>
          </w:rPr>
          <w:t>Leitfragen für Lernzielformulierung</w:t>
        </w:r>
      </w:hyperlink>
    </w:p>
    <w:p w14:paraId="2A28FE7D" w14:textId="0F82AFA2" w:rsidR="0016762E" w:rsidRPr="00EA1A49" w:rsidRDefault="0005066E" w:rsidP="00073802">
      <w:pPr>
        <w:pStyle w:val="Listenabsatz"/>
        <w:numPr>
          <w:ilvl w:val="0"/>
          <w:numId w:val="10"/>
        </w:numPr>
        <w:spacing w:before="100" w:line="276" w:lineRule="auto"/>
        <w:rPr>
          <w:rFonts w:ascii="Arial" w:hAnsi="Arial" w:cs="Arial"/>
          <w:sz w:val="20"/>
          <w:szCs w:val="20"/>
          <w:lang w:val="de-DE"/>
        </w:rPr>
      </w:pPr>
      <w:r w:rsidRPr="0005066E">
        <w:rPr>
          <w:rFonts w:ascii="Arial" w:hAnsi="Arial" w:cs="Arial"/>
          <w:color w:val="ED7D31" w:themeColor="accent2"/>
          <w:sz w:val="20"/>
          <w:szCs w:val="20"/>
          <w:lang w:val="de-DE"/>
        </w:rPr>
        <w:t xml:space="preserve">Fachkompetenz: </w:t>
      </w:r>
      <w:r>
        <w:rPr>
          <w:rFonts w:ascii="Arial" w:hAnsi="Arial" w:cs="Arial"/>
          <w:sz w:val="20"/>
          <w:szCs w:val="20"/>
          <w:lang w:val="de-DE"/>
        </w:rPr>
        <w:t>…</w:t>
      </w:r>
    </w:p>
    <w:p w14:paraId="01B7B7BD" w14:textId="07FDC67B" w:rsidR="0016762E" w:rsidRPr="00EA1A49" w:rsidRDefault="0005066E" w:rsidP="008C5243">
      <w:pPr>
        <w:pStyle w:val="Listenabsatz"/>
        <w:numPr>
          <w:ilvl w:val="0"/>
          <w:numId w:val="10"/>
        </w:numPr>
        <w:spacing w:before="60" w:line="276" w:lineRule="auto"/>
        <w:contextualSpacing w:val="0"/>
        <w:rPr>
          <w:rFonts w:ascii="Arial" w:hAnsi="Arial" w:cs="Arial"/>
          <w:sz w:val="20"/>
          <w:szCs w:val="20"/>
          <w:lang w:val="de-DE"/>
        </w:rPr>
      </w:pPr>
      <w:r w:rsidRPr="0005066E">
        <w:rPr>
          <w:rFonts w:ascii="Arial" w:hAnsi="Arial" w:cs="Arial"/>
          <w:color w:val="ED7D31" w:themeColor="accent2"/>
          <w:sz w:val="20"/>
          <w:szCs w:val="20"/>
          <w:lang w:val="de-DE"/>
        </w:rPr>
        <w:t xml:space="preserve">Methodenkompetenz: </w:t>
      </w:r>
      <w:r>
        <w:rPr>
          <w:rFonts w:ascii="Arial" w:hAnsi="Arial" w:cs="Arial"/>
          <w:sz w:val="20"/>
          <w:szCs w:val="20"/>
          <w:lang w:val="de-DE"/>
        </w:rPr>
        <w:t>…</w:t>
      </w:r>
    </w:p>
    <w:p w14:paraId="0010753A" w14:textId="4925A7A6" w:rsidR="0016762E" w:rsidRPr="00EA1A49" w:rsidRDefault="0005066E" w:rsidP="008C5243">
      <w:pPr>
        <w:pStyle w:val="Listenabsatz"/>
        <w:numPr>
          <w:ilvl w:val="0"/>
          <w:numId w:val="10"/>
        </w:numPr>
        <w:spacing w:before="60" w:line="276" w:lineRule="auto"/>
        <w:contextualSpacing w:val="0"/>
        <w:rPr>
          <w:rFonts w:ascii="Arial" w:hAnsi="Arial" w:cs="Arial"/>
          <w:sz w:val="20"/>
          <w:szCs w:val="20"/>
          <w:lang w:val="de-DE"/>
        </w:rPr>
      </w:pPr>
      <w:r w:rsidRPr="0005066E">
        <w:rPr>
          <w:rFonts w:ascii="Arial" w:hAnsi="Arial" w:cs="Arial"/>
          <w:color w:val="ED7D31" w:themeColor="accent2"/>
          <w:sz w:val="20"/>
          <w:szCs w:val="20"/>
          <w:lang w:val="de-DE"/>
        </w:rPr>
        <w:t xml:space="preserve">Sozialkompetenz: </w:t>
      </w:r>
      <w:r>
        <w:rPr>
          <w:rFonts w:ascii="Arial" w:hAnsi="Arial" w:cs="Arial"/>
          <w:sz w:val="20"/>
          <w:szCs w:val="20"/>
          <w:lang w:val="de-DE"/>
        </w:rPr>
        <w:t>…</w:t>
      </w:r>
    </w:p>
    <w:p w14:paraId="126DE1F4" w14:textId="1C662517" w:rsidR="0016762E" w:rsidRPr="0005066E" w:rsidRDefault="0005066E" w:rsidP="008C5243">
      <w:pPr>
        <w:pStyle w:val="Listenabsatz"/>
        <w:numPr>
          <w:ilvl w:val="0"/>
          <w:numId w:val="10"/>
        </w:numPr>
        <w:spacing w:before="60" w:line="276" w:lineRule="auto"/>
        <w:contextualSpacing w:val="0"/>
        <w:rPr>
          <w:rFonts w:ascii="Arial" w:hAnsi="Arial" w:cs="Arial"/>
          <w:color w:val="ED7D31" w:themeColor="accent2"/>
          <w:sz w:val="20"/>
          <w:szCs w:val="20"/>
          <w:lang w:val="de-DE"/>
        </w:rPr>
      </w:pPr>
      <w:r w:rsidRPr="0005066E">
        <w:rPr>
          <w:rFonts w:ascii="Arial" w:hAnsi="Arial" w:cs="Arial"/>
          <w:color w:val="ED7D31" w:themeColor="accent2"/>
          <w:sz w:val="20"/>
          <w:szCs w:val="20"/>
          <w:lang w:val="de-DE"/>
        </w:rPr>
        <w:t xml:space="preserve">Selbstkompetenz: </w:t>
      </w:r>
      <w:r>
        <w:rPr>
          <w:rFonts w:ascii="Arial" w:hAnsi="Arial" w:cs="Arial"/>
          <w:sz w:val="20"/>
          <w:szCs w:val="20"/>
          <w:lang w:val="de-DE"/>
        </w:rPr>
        <w:t>…</w:t>
      </w:r>
    </w:p>
    <w:p w14:paraId="7976C73C" w14:textId="77777777" w:rsidR="006408A0" w:rsidRPr="006408A0" w:rsidRDefault="006408A0" w:rsidP="006408A0">
      <w:pPr>
        <w:spacing w:line="276" w:lineRule="auto"/>
        <w:ind w:left="284"/>
        <w:rPr>
          <w:rFonts w:ascii="Arial" w:hAnsi="Arial" w:cs="Arial"/>
          <w:sz w:val="20"/>
          <w:szCs w:val="20"/>
          <w:lang w:val="de-DE"/>
        </w:rPr>
      </w:pPr>
    </w:p>
    <w:p w14:paraId="23CDA646" w14:textId="49E16CCC" w:rsidR="00927418" w:rsidRDefault="00927418" w:rsidP="00927418">
      <w:pPr>
        <w:rPr>
          <w:rFonts w:ascii="Arial" w:hAnsi="Arial" w:cs="Arial"/>
          <w:b/>
          <w:bCs/>
          <w:color w:val="ED7D31" w:themeColor="accent2"/>
          <w:sz w:val="22"/>
          <w:szCs w:val="22"/>
        </w:rPr>
      </w:pPr>
      <w:r w:rsidRPr="00E71BC6">
        <w:rPr>
          <w:rFonts w:ascii="Arial" w:hAnsi="Arial" w:cs="Arial"/>
          <w:b/>
          <w:bCs/>
          <w:color w:val="ED7D31" w:themeColor="accent2"/>
          <w:sz w:val="22"/>
          <w:szCs w:val="22"/>
        </w:rPr>
        <w:t xml:space="preserve">Lernergebnis bzw. </w:t>
      </w:r>
      <w:r w:rsidR="00F64539" w:rsidRPr="00F64539">
        <w:rPr>
          <w:rFonts w:ascii="Arial" w:hAnsi="Arial" w:cs="Arial"/>
          <w:b/>
          <w:bCs/>
          <w:color w:val="ED7D31" w:themeColor="accent2"/>
          <w:sz w:val="22"/>
          <w:szCs w:val="22"/>
        </w:rPr>
        <w:t>Prüfungsleistungen</w:t>
      </w:r>
      <w:r w:rsidRPr="00E71BC6">
        <w:rPr>
          <w:rFonts w:ascii="Arial" w:hAnsi="Arial" w:cs="Arial"/>
          <w:b/>
          <w:bCs/>
          <w:color w:val="ED7D31" w:themeColor="accent2"/>
          <w:sz w:val="22"/>
          <w:szCs w:val="22"/>
        </w:rPr>
        <w:t>:</w:t>
      </w:r>
    </w:p>
    <w:p w14:paraId="1906631B" w14:textId="56C1B912" w:rsidR="00F64539" w:rsidRPr="00F64539" w:rsidRDefault="00F64539" w:rsidP="00F64539">
      <w:pPr>
        <w:spacing w:before="100"/>
        <w:rPr>
          <w:rFonts w:ascii="Arial" w:hAnsi="Arial" w:cs="Arial"/>
          <w:b/>
          <w:bCs/>
          <w:i/>
          <w:iCs/>
          <w:color w:val="ED7D31" w:themeColor="accent2"/>
          <w:sz w:val="20"/>
          <w:szCs w:val="20"/>
        </w:rPr>
      </w:pPr>
      <w:r w:rsidRPr="00F64539">
        <w:rPr>
          <w:rFonts w:ascii="Arial" w:hAnsi="Arial" w:cs="Arial"/>
          <w:i/>
          <w:iCs/>
          <w:sz w:val="20"/>
          <w:szCs w:val="20"/>
        </w:rPr>
        <w:t>Auf klare Formulierung achten</w:t>
      </w:r>
      <w:r w:rsidR="005573C1">
        <w:rPr>
          <w:rFonts w:ascii="Arial" w:hAnsi="Arial" w:cs="Arial"/>
          <w:i/>
          <w:iCs/>
          <w:sz w:val="20"/>
          <w:szCs w:val="20"/>
        </w:rPr>
        <w:t xml:space="preserve"> &amp; zum Beispiel Notenzusammensetzung in Prozent angeben</w:t>
      </w:r>
    </w:p>
    <w:p w14:paraId="5D5B04DB" w14:textId="48088798" w:rsidR="00EC6FC4" w:rsidRPr="00F64539" w:rsidRDefault="00EC6FC4" w:rsidP="00EC6FC4">
      <w:pPr>
        <w:pStyle w:val="Listenabsatz"/>
        <w:numPr>
          <w:ilvl w:val="0"/>
          <w:numId w:val="9"/>
        </w:numPr>
        <w:spacing w:before="100" w:line="276" w:lineRule="auto"/>
        <w:rPr>
          <w:rFonts w:ascii="Arial" w:hAnsi="Arial" w:cs="Arial"/>
          <w:sz w:val="20"/>
          <w:szCs w:val="20"/>
          <w:lang w:val="de-DE"/>
        </w:rPr>
      </w:pPr>
      <w:r w:rsidRPr="00EC6FC4">
        <w:rPr>
          <w:rFonts w:ascii="Arial" w:hAnsi="Arial" w:cs="Arial"/>
          <w:color w:val="ED7D31" w:themeColor="accent2"/>
          <w:sz w:val="20"/>
          <w:szCs w:val="20"/>
          <w:lang w:val="de-DE"/>
        </w:rPr>
        <w:t>Erfordernisse f. d. positive Absolvierung</w:t>
      </w:r>
      <w:r>
        <w:rPr>
          <w:rFonts w:ascii="Arial" w:hAnsi="Arial" w:cs="Arial"/>
          <w:sz w:val="20"/>
          <w:szCs w:val="20"/>
          <w:lang w:val="de-DE"/>
        </w:rPr>
        <w:t>: z.B. 80</w:t>
      </w:r>
      <w:r w:rsidRPr="002E2D10">
        <w:rPr>
          <w:rFonts w:ascii="Arial" w:hAnsi="Arial" w:cs="Arial"/>
          <w:sz w:val="10"/>
          <w:szCs w:val="1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% Anwesenheit</w:t>
      </w:r>
      <w:r w:rsidR="008C5243">
        <w:rPr>
          <w:rFonts w:ascii="Arial" w:hAnsi="Arial" w:cs="Arial"/>
          <w:sz w:val="20"/>
          <w:szCs w:val="20"/>
          <w:lang w:val="de-DE"/>
        </w:rPr>
        <w:t xml:space="preserve">; </w:t>
      </w:r>
      <w:r>
        <w:rPr>
          <w:rFonts w:ascii="Arial" w:hAnsi="Arial" w:cs="Arial"/>
          <w:sz w:val="20"/>
          <w:szCs w:val="20"/>
          <w:lang w:val="de-DE"/>
        </w:rPr>
        <w:t>fristgerechte Bearbeitung der ILIAS-Lerneinheiten sowie Erreichung von 70</w:t>
      </w:r>
      <w:r w:rsidRPr="00AF590C">
        <w:rPr>
          <w:rFonts w:ascii="Arial" w:hAnsi="Arial" w:cs="Arial"/>
          <w:sz w:val="10"/>
          <w:szCs w:val="1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>% der Prüfungsleistung</w:t>
      </w:r>
    </w:p>
    <w:p w14:paraId="07D632F5" w14:textId="1C5516EF" w:rsidR="00EC6FC4" w:rsidRPr="005573C1" w:rsidRDefault="00EC6FC4" w:rsidP="008C5243">
      <w:pPr>
        <w:pStyle w:val="Listenabsatz"/>
        <w:numPr>
          <w:ilvl w:val="0"/>
          <w:numId w:val="9"/>
        </w:numPr>
        <w:spacing w:before="60" w:line="276" w:lineRule="auto"/>
        <w:contextualSpacing w:val="0"/>
        <w:rPr>
          <w:rFonts w:ascii="Arial" w:hAnsi="Arial" w:cs="Arial"/>
          <w:sz w:val="20"/>
          <w:szCs w:val="20"/>
          <w:lang w:val="de-DE"/>
        </w:rPr>
      </w:pPr>
      <w:r w:rsidRPr="00630978">
        <w:rPr>
          <w:rFonts w:ascii="Arial" w:hAnsi="Arial" w:cs="Arial"/>
          <w:color w:val="ED7D31" w:themeColor="accent2"/>
          <w:sz w:val="20"/>
          <w:szCs w:val="20"/>
          <w:lang w:val="de-DE"/>
        </w:rPr>
        <w:t xml:space="preserve">Prüfungsleistung: </w:t>
      </w:r>
      <w:r w:rsidRPr="00EC6FC4">
        <w:rPr>
          <w:rFonts w:ascii="Arial" w:hAnsi="Arial" w:cs="Arial"/>
          <w:color w:val="000000" w:themeColor="text1"/>
          <w:sz w:val="20"/>
          <w:szCs w:val="20"/>
          <w:lang w:val="de-DE"/>
        </w:rPr>
        <w:t>Summativ oder Formativ</w:t>
      </w:r>
    </w:p>
    <w:p w14:paraId="3F6D9BF9" w14:textId="31833CE5" w:rsidR="00EC6FC4" w:rsidRPr="00F64539" w:rsidRDefault="00EC6FC4" w:rsidP="008C5243">
      <w:pPr>
        <w:pStyle w:val="Listenabsatz"/>
        <w:numPr>
          <w:ilvl w:val="0"/>
          <w:numId w:val="9"/>
        </w:numPr>
        <w:spacing w:before="60" w:line="276" w:lineRule="auto"/>
        <w:contextualSpacing w:val="0"/>
        <w:rPr>
          <w:rFonts w:ascii="Arial" w:hAnsi="Arial" w:cs="Arial"/>
          <w:sz w:val="20"/>
          <w:szCs w:val="20"/>
          <w:lang w:val="de-DE"/>
        </w:rPr>
      </w:pPr>
      <w:r w:rsidRPr="00EC6FC4">
        <w:rPr>
          <w:rFonts w:ascii="Arial" w:hAnsi="Arial" w:cs="Arial"/>
          <w:color w:val="ED7D31" w:themeColor="accent2"/>
          <w:sz w:val="20"/>
          <w:szCs w:val="20"/>
          <w:lang w:val="de-DE"/>
        </w:rPr>
        <w:t xml:space="preserve">Kriterien: </w:t>
      </w:r>
      <w:r w:rsidRPr="00EC6FC4">
        <w:rPr>
          <w:rFonts w:ascii="Arial" w:hAnsi="Arial" w:cs="Arial"/>
          <w:color w:val="000000" w:themeColor="text1"/>
          <w:sz w:val="20"/>
          <w:szCs w:val="20"/>
          <w:lang w:val="de-DE"/>
        </w:rPr>
        <w:t>z.B. Mitarbeit, Lernprozess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, Lernziele, </w:t>
      </w:r>
      <w:r w:rsidR="00321B7A">
        <w:rPr>
          <w:rFonts w:ascii="Arial" w:hAnsi="Arial" w:cs="Arial"/>
          <w:color w:val="000000" w:themeColor="text1"/>
          <w:sz w:val="20"/>
          <w:szCs w:val="20"/>
          <w:lang w:val="de-DE"/>
        </w:rPr>
        <w:t>f</w:t>
      </w:r>
      <w:r>
        <w:rPr>
          <w:rFonts w:ascii="Arial" w:hAnsi="Arial" w:cs="Arial"/>
          <w:color w:val="000000" w:themeColor="text1"/>
          <w:sz w:val="20"/>
          <w:szCs w:val="20"/>
          <w:lang w:val="de-DE"/>
        </w:rPr>
        <w:t>achliches Wissen …</w:t>
      </w:r>
    </w:p>
    <w:p w14:paraId="575169F1" w14:textId="77777777" w:rsidR="008C5243" w:rsidRDefault="008C5243" w:rsidP="006408A0">
      <w:pPr>
        <w:rPr>
          <w:rFonts w:ascii="Arial" w:hAnsi="Arial" w:cs="Arial"/>
          <w:b/>
          <w:bCs/>
          <w:color w:val="ED7D31" w:themeColor="accent2"/>
          <w:sz w:val="22"/>
          <w:szCs w:val="22"/>
        </w:rPr>
      </w:pPr>
    </w:p>
    <w:p w14:paraId="2D9F2F3C" w14:textId="0A46C071" w:rsidR="006408A0" w:rsidRPr="00E71BC6" w:rsidRDefault="006408A0" w:rsidP="006408A0">
      <w:pPr>
        <w:rPr>
          <w:rFonts w:ascii="Arial" w:hAnsi="Arial" w:cs="Arial"/>
          <w:b/>
          <w:bCs/>
          <w:color w:val="ED7D31" w:themeColor="accent2"/>
          <w:sz w:val="22"/>
          <w:szCs w:val="22"/>
        </w:rPr>
      </w:pPr>
      <w:r w:rsidRPr="006408A0">
        <w:rPr>
          <w:rFonts w:ascii="Arial" w:hAnsi="Arial" w:cs="Arial"/>
          <w:b/>
          <w:bCs/>
          <w:color w:val="ED7D31" w:themeColor="accent2"/>
          <w:sz w:val="22"/>
          <w:szCs w:val="22"/>
        </w:rPr>
        <w:t xml:space="preserve">Kommunikation </w:t>
      </w:r>
      <w:r>
        <w:rPr>
          <w:rFonts w:ascii="Arial" w:hAnsi="Arial" w:cs="Arial"/>
          <w:b/>
          <w:bCs/>
          <w:color w:val="ED7D31" w:themeColor="accent2"/>
          <w:sz w:val="22"/>
          <w:szCs w:val="22"/>
        </w:rPr>
        <w:t>&amp;</w:t>
      </w:r>
      <w:r w:rsidRPr="006408A0">
        <w:rPr>
          <w:rFonts w:ascii="Arial" w:hAnsi="Arial" w:cs="Arial"/>
          <w:b/>
          <w:bCs/>
          <w:color w:val="ED7D31" w:themeColor="accent2"/>
          <w:sz w:val="22"/>
          <w:szCs w:val="22"/>
        </w:rPr>
        <w:t xml:space="preserve"> Unterstützung</w:t>
      </w:r>
      <w:r w:rsidRPr="00E71BC6">
        <w:rPr>
          <w:rFonts w:ascii="Arial" w:hAnsi="Arial" w:cs="Arial"/>
          <w:b/>
          <w:bCs/>
          <w:color w:val="ED7D31" w:themeColor="accent2"/>
          <w:sz w:val="22"/>
          <w:szCs w:val="22"/>
        </w:rPr>
        <w:t>:</w:t>
      </w:r>
    </w:p>
    <w:p w14:paraId="43304224" w14:textId="60AC1ADA" w:rsidR="006408A0" w:rsidRPr="00F64539" w:rsidRDefault="00EC6FC4" w:rsidP="00073802">
      <w:pPr>
        <w:pStyle w:val="Listenabsatz"/>
        <w:numPr>
          <w:ilvl w:val="0"/>
          <w:numId w:val="12"/>
        </w:numPr>
        <w:spacing w:before="100" w:line="276" w:lineRule="auto"/>
        <w:rPr>
          <w:rFonts w:ascii="Arial" w:hAnsi="Arial" w:cs="Arial"/>
          <w:sz w:val="20"/>
          <w:szCs w:val="20"/>
          <w:lang w:val="de-DE"/>
        </w:rPr>
      </w:pPr>
      <w:r w:rsidRPr="00DF67FC">
        <w:rPr>
          <w:rFonts w:ascii="Arial" w:hAnsi="Arial" w:cs="Arial"/>
          <w:color w:val="ED7D31" w:themeColor="accent2"/>
          <w:sz w:val="20"/>
          <w:szCs w:val="20"/>
          <w:lang w:val="de-DE"/>
        </w:rPr>
        <w:t>Material zur LV:</w:t>
      </w:r>
      <w:r w:rsidRPr="008C5243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="008C5243">
        <w:rPr>
          <w:rFonts w:ascii="Arial" w:hAnsi="Arial" w:cs="Arial"/>
          <w:color w:val="000000" w:themeColor="text1"/>
          <w:sz w:val="20"/>
          <w:szCs w:val="20"/>
          <w:lang w:val="de-DE"/>
        </w:rPr>
        <w:t>z.B. ILIAS</w:t>
      </w:r>
    </w:p>
    <w:p w14:paraId="2D664249" w14:textId="2B8E8D93" w:rsidR="006408A0" w:rsidRPr="00F64539" w:rsidRDefault="00EC6FC4" w:rsidP="008C5243">
      <w:pPr>
        <w:pStyle w:val="Listenabsatz"/>
        <w:numPr>
          <w:ilvl w:val="0"/>
          <w:numId w:val="12"/>
        </w:numPr>
        <w:spacing w:before="60" w:line="276" w:lineRule="auto"/>
        <w:contextualSpacing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color w:val="ED7D31" w:themeColor="accent2"/>
          <w:sz w:val="20"/>
          <w:szCs w:val="20"/>
          <w:lang w:val="de-DE"/>
        </w:rPr>
        <w:t>Erreichbarkeit</w:t>
      </w:r>
      <w:r w:rsidRPr="00DF67FC">
        <w:rPr>
          <w:rFonts w:ascii="Arial" w:hAnsi="Arial" w:cs="Arial"/>
          <w:color w:val="ED7D31" w:themeColor="accent2"/>
          <w:sz w:val="20"/>
          <w:szCs w:val="20"/>
          <w:lang w:val="de-DE"/>
        </w:rPr>
        <w:t xml:space="preserve">: </w:t>
      </w:r>
      <w:r>
        <w:rPr>
          <w:rFonts w:ascii="Arial" w:hAnsi="Arial" w:cs="Arial"/>
          <w:sz w:val="20"/>
          <w:szCs w:val="20"/>
          <w:lang w:val="de-DE"/>
        </w:rPr>
        <w:t>Wann &amp; auf welche</w:t>
      </w:r>
      <w:r w:rsidR="00321B7A">
        <w:rPr>
          <w:rFonts w:ascii="Arial" w:hAnsi="Arial" w:cs="Arial"/>
          <w:sz w:val="20"/>
          <w:szCs w:val="20"/>
          <w:lang w:val="de-DE"/>
        </w:rPr>
        <w:t>m</w:t>
      </w:r>
      <w:r>
        <w:rPr>
          <w:rFonts w:ascii="Arial" w:hAnsi="Arial" w:cs="Arial"/>
          <w:sz w:val="20"/>
          <w:szCs w:val="20"/>
          <w:lang w:val="de-DE"/>
        </w:rPr>
        <w:t xml:space="preserve"> Weg?</w:t>
      </w:r>
    </w:p>
    <w:p w14:paraId="4709B0E1" w14:textId="1A9EEF50" w:rsidR="006408A0" w:rsidRPr="00F64539" w:rsidRDefault="00EC6FC4" w:rsidP="008C5243">
      <w:pPr>
        <w:pStyle w:val="Listenabsatz"/>
        <w:numPr>
          <w:ilvl w:val="0"/>
          <w:numId w:val="12"/>
        </w:numPr>
        <w:spacing w:before="60" w:line="276" w:lineRule="auto"/>
        <w:contextualSpacing w:val="0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color w:val="ED7D31" w:themeColor="accent2"/>
          <w:sz w:val="20"/>
          <w:szCs w:val="20"/>
          <w:lang w:val="de-DE"/>
        </w:rPr>
        <w:t>Lernbegleitung</w:t>
      </w:r>
      <w:r w:rsidRPr="00630978">
        <w:rPr>
          <w:rFonts w:ascii="Arial" w:hAnsi="Arial" w:cs="Arial"/>
          <w:color w:val="ED7D31" w:themeColor="accent2"/>
          <w:sz w:val="20"/>
          <w:szCs w:val="20"/>
          <w:lang w:val="de-DE"/>
        </w:rPr>
        <w:t xml:space="preserve">: </w:t>
      </w:r>
      <w:r w:rsidRPr="00EC6FC4">
        <w:rPr>
          <w:rFonts w:ascii="Arial" w:hAnsi="Arial" w:cs="Arial"/>
          <w:color w:val="000000" w:themeColor="text1"/>
          <w:sz w:val="20"/>
          <w:szCs w:val="20"/>
          <w:lang w:val="de-DE"/>
        </w:rPr>
        <w:t>z.B. Wie gebe ich Feedback oder hole es ein</w:t>
      </w:r>
      <w:r w:rsidR="008C5243">
        <w:rPr>
          <w:rFonts w:ascii="Arial" w:hAnsi="Arial" w:cs="Arial"/>
          <w:color w:val="000000" w:themeColor="text1"/>
          <w:sz w:val="20"/>
          <w:szCs w:val="20"/>
          <w:lang w:val="de-DE"/>
        </w:rPr>
        <w:t>?</w:t>
      </w:r>
    </w:p>
    <w:p w14:paraId="59D370B8" w14:textId="3D2B269E" w:rsidR="006408A0" w:rsidRPr="00F64539" w:rsidRDefault="006408A0" w:rsidP="008C5243">
      <w:pPr>
        <w:pStyle w:val="Listenabsatz"/>
        <w:numPr>
          <w:ilvl w:val="0"/>
          <w:numId w:val="12"/>
        </w:numPr>
        <w:spacing w:before="60" w:line="276" w:lineRule="auto"/>
        <w:contextualSpacing w:val="0"/>
        <w:rPr>
          <w:rFonts w:ascii="Arial" w:hAnsi="Arial" w:cs="Arial"/>
          <w:sz w:val="20"/>
          <w:szCs w:val="20"/>
          <w:lang w:val="de-DE"/>
        </w:rPr>
      </w:pPr>
      <w:r w:rsidRPr="00EC6FC4">
        <w:rPr>
          <w:rFonts w:ascii="Arial" w:hAnsi="Arial" w:cs="Arial"/>
          <w:color w:val="ED7D31" w:themeColor="accent2"/>
          <w:sz w:val="20"/>
          <w:szCs w:val="20"/>
          <w:lang w:val="de-DE"/>
        </w:rPr>
        <w:t>Frage</w:t>
      </w:r>
      <w:r w:rsidR="00E918CA" w:rsidRPr="00EC6FC4">
        <w:rPr>
          <w:rFonts w:ascii="Arial" w:hAnsi="Arial" w:cs="Arial"/>
          <w:color w:val="ED7D31" w:themeColor="accent2"/>
          <w:sz w:val="20"/>
          <w:szCs w:val="20"/>
          <w:lang w:val="de-DE"/>
        </w:rPr>
        <w:t xml:space="preserve">- oder </w:t>
      </w:r>
      <w:r w:rsidRPr="00EC6FC4">
        <w:rPr>
          <w:rFonts w:ascii="Arial" w:hAnsi="Arial" w:cs="Arial"/>
          <w:color w:val="ED7D31" w:themeColor="accent2"/>
          <w:sz w:val="20"/>
          <w:szCs w:val="20"/>
          <w:lang w:val="de-DE"/>
        </w:rPr>
        <w:t>Coaching-Termin</w:t>
      </w:r>
      <w:r w:rsidR="00E918CA" w:rsidRPr="00EC6FC4">
        <w:rPr>
          <w:rFonts w:ascii="Arial" w:hAnsi="Arial" w:cs="Arial"/>
          <w:color w:val="ED7D31" w:themeColor="accent2"/>
          <w:sz w:val="20"/>
          <w:szCs w:val="20"/>
          <w:lang w:val="de-DE"/>
        </w:rPr>
        <w:t>e</w:t>
      </w:r>
      <w:r w:rsidR="00EC6FC4" w:rsidRPr="00EC6FC4">
        <w:rPr>
          <w:rFonts w:ascii="Arial" w:hAnsi="Arial" w:cs="Arial"/>
          <w:color w:val="ED7D31" w:themeColor="accent2"/>
          <w:sz w:val="20"/>
          <w:szCs w:val="20"/>
          <w:lang w:val="de-DE"/>
        </w:rPr>
        <w:t xml:space="preserve">: </w:t>
      </w:r>
      <w:r w:rsidR="00EC6FC4">
        <w:rPr>
          <w:rFonts w:ascii="Arial" w:hAnsi="Arial" w:cs="Arial"/>
          <w:sz w:val="20"/>
          <w:szCs w:val="20"/>
          <w:lang w:val="de-DE"/>
        </w:rPr>
        <w:t>Ja</w:t>
      </w:r>
      <w:r w:rsidR="008C5243">
        <w:rPr>
          <w:rFonts w:ascii="Arial" w:hAnsi="Arial" w:cs="Arial"/>
          <w:sz w:val="20"/>
          <w:szCs w:val="20"/>
          <w:lang w:val="de-DE"/>
        </w:rPr>
        <w:t>/</w:t>
      </w:r>
      <w:r w:rsidR="00EC6FC4">
        <w:rPr>
          <w:rFonts w:ascii="Arial" w:hAnsi="Arial" w:cs="Arial"/>
          <w:sz w:val="20"/>
          <w:szCs w:val="20"/>
          <w:lang w:val="de-DE"/>
        </w:rPr>
        <w:t>Nein</w:t>
      </w:r>
      <w:r w:rsidR="008C5243">
        <w:rPr>
          <w:rFonts w:ascii="Arial" w:hAnsi="Arial" w:cs="Arial"/>
          <w:sz w:val="20"/>
          <w:szCs w:val="20"/>
          <w:lang w:val="de-DE"/>
        </w:rPr>
        <w:t>?</w:t>
      </w:r>
    </w:p>
    <w:p w14:paraId="23B31387" w14:textId="17BB2515" w:rsidR="00073802" w:rsidRPr="00F64539" w:rsidRDefault="00EC6FC4" w:rsidP="008C5243">
      <w:pPr>
        <w:pStyle w:val="Listenabsatz"/>
        <w:numPr>
          <w:ilvl w:val="0"/>
          <w:numId w:val="12"/>
        </w:numPr>
        <w:spacing w:before="60" w:line="276" w:lineRule="auto"/>
        <w:contextualSpacing w:val="0"/>
        <w:rPr>
          <w:rFonts w:ascii="Arial" w:hAnsi="Arial" w:cs="Arial"/>
          <w:sz w:val="20"/>
          <w:szCs w:val="20"/>
          <w:lang w:val="de-DE"/>
        </w:rPr>
      </w:pPr>
      <w:r w:rsidRPr="008C5243">
        <w:rPr>
          <w:rFonts w:ascii="Arial" w:hAnsi="Arial" w:cs="Arial"/>
          <w:color w:val="ED7D31" w:themeColor="accent2"/>
          <w:sz w:val="20"/>
          <w:szCs w:val="20"/>
          <w:lang w:val="de-DE"/>
        </w:rPr>
        <w:t>Evaluierung</w:t>
      </w:r>
      <w:r w:rsidR="00E918CA" w:rsidRPr="008C5243">
        <w:rPr>
          <w:rFonts w:ascii="Arial" w:hAnsi="Arial" w:cs="Arial"/>
          <w:color w:val="ED7D31" w:themeColor="accent2"/>
          <w:sz w:val="20"/>
          <w:szCs w:val="20"/>
          <w:lang w:val="de-DE"/>
        </w:rPr>
        <w:t xml:space="preserve">: </w:t>
      </w:r>
      <w:r w:rsidR="00DD6015">
        <w:rPr>
          <w:rFonts w:ascii="Arial" w:hAnsi="Arial" w:cs="Arial"/>
          <w:sz w:val="20"/>
          <w:szCs w:val="20"/>
          <w:lang w:val="de-DE"/>
        </w:rPr>
        <w:t>A</w:t>
      </w:r>
      <w:r w:rsidR="008C5243">
        <w:rPr>
          <w:rFonts w:ascii="Arial" w:hAnsi="Arial" w:cs="Arial"/>
          <w:sz w:val="20"/>
          <w:szCs w:val="20"/>
          <w:lang w:val="de-DE"/>
        </w:rPr>
        <w:t>uch während</w:t>
      </w:r>
      <w:r w:rsidR="00321B7A">
        <w:rPr>
          <w:rFonts w:ascii="Arial" w:hAnsi="Arial" w:cs="Arial"/>
          <w:sz w:val="20"/>
          <w:szCs w:val="20"/>
          <w:lang w:val="de-DE"/>
        </w:rPr>
        <w:t xml:space="preserve"> der</w:t>
      </w:r>
      <w:r w:rsidR="008C5243">
        <w:rPr>
          <w:rFonts w:ascii="Arial" w:hAnsi="Arial" w:cs="Arial"/>
          <w:sz w:val="20"/>
          <w:szCs w:val="20"/>
          <w:lang w:val="de-DE"/>
        </w:rPr>
        <w:t xml:space="preserve"> LV oder nur am Ende? Anonym oder direkt?</w:t>
      </w:r>
    </w:p>
    <w:p w14:paraId="43CCC66B" w14:textId="77777777" w:rsidR="00005A97" w:rsidRPr="00073802" w:rsidRDefault="00005A97" w:rsidP="00005A97">
      <w:pPr>
        <w:spacing w:line="276" w:lineRule="auto"/>
        <w:rPr>
          <w:rFonts w:ascii="Arial" w:hAnsi="Arial" w:cs="Arial"/>
          <w:sz w:val="17"/>
          <w:szCs w:val="17"/>
          <w:lang w:val="de-DE"/>
        </w:rPr>
      </w:pPr>
    </w:p>
    <w:p w14:paraId="21E4C446" w14:textId="300CB7E9" w:rsidR="00005A97" w:rsidRPr="00E71BC6" w:rsidRDefault="00005A97" w:rsidP="00005A97">
      <w:pPr>
        <w:rPr>
          <w:rFonts w:ascii="Arial" w:hAnsi="Arial" w:cs="Arial"/>
          <w:b/>
          <w:bCs/>
          <w:color w:val="ED7D31" w:themeColor="accent2"/>
          <w:sz w:val="22"/>
          <w:szCs w:val="22"/>
        </w:rPr>
      </w:pPr>
      <w:r>
        <w:rPr>
          <w:rFonts w:ascii="Arial" w:hAnsi="Arial" w:cs="Arial"/>
          <w:b/>
          <w:bCs/>
          <w:color w:val="ED7D31" w:themeColor="accent2"/>
          <w:sz w:val="22"/>
          <w:szCs w:val="22"/>
        </w:rPr>
        <w:t>Literatur &amp; Medien</w:t>
      </w:r>
      <w:r w:rsidR="00613279">
        <w:rPr>
          <w:rFonts w:ascii="Arial" w:hAnsi="Arial" w:cs="Arial"/>
          <w:b/>
          <w:bCs/>
          <w:color w:val="ED7D31" w:themeColor="accent2"/>
          <w:sz w:val="22"/>
          <w:szCs w:val="22"/>
        </w:rPr>
        <w:t xml:space="preserve"> zur LV</w:t>
      </w:r>
      <w:r w:rsidRPr="00E71BC6">
        <w:rPr>
          <w:rFonts w:ascii="Arial" w:hAnsi="Arial" w:cs="Arial"/>
          <w:b/>
          <w:bCs/>
          <w:color w:val="ED7D31" w:themeColor="accent2"/>
          <w:sz w:val="22"/>
          <w:szCs w:val="22"/>
        </w:rPr>
        <w:t>:</w:t>
      </w:r>
    </w:p>
    <w:p w14:paraId="604A7D41" w14:textId="66EF3837" w:rsidR="00005A97" w:rsidRPr="006408A0" w:rsidRDefault="00005A97" w:rsidP="00005A97">
      <w:pPr>
        <w:spacing w:before="100" w:line="276" w:lineRule="auto"/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</w:pPr>
      <w:r w:rsidRPr="006408A0"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  <w:t xml:space="preserve">evtl. </w:t>
      </w:r>
      <w:r w:rsidR="00613279"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  <w:t xml:space="preserve">auch </w:t>
      </w:r>
      <w:r w:rsidRPr="006408A0"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  <w:t>vertiefende Angebote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  <w:t>:</w:t>
      </w:r>
    </w:p>
    <w:p w14:paraId="24B41FED" w14:textId="77777777" w:rsidR="00005A97" w:rsidRDefault="00005A97" w:rsidP="00073802">
      <w:pPr>
        <w:pStyle w:val="Listenabsatz"/>
        <w:numPr>
          <w:ilvl w:val="0"/>
          <w:numId w:val="13"/>
        </w:numPr>
        <w:spacing w:before="10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(Quelle 1)</w:t>
      </w:r>
    </w:p>
    <w:p w14:paraId="2D397D7F" w14:textId="77777777" w:rsidR="00005A97" w:rsidRDefault="00005A97" w:rsidP="00073802">
      <w:pPr>
        <w:pStyle w:val="Listenabsatz"/>
        <w:numPr>
          <w:ilvl w:val="0"/>
          <w:numId w:val="13"/>
        </w:numPr>
        <w:spacing w:before="10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(Quelle 2)</w:t>
      </w:r>
    </w:p>
    <w:p w14:paraId="11904609" w14:textId="77777777" w:rsidR="00005A97" w:rsidRDefault="00005A97" w:rsidP="00073802">
      <w:pPr>
        <w:pStyle w:val="Listenabsatz"/>
        <w:numPr>
          <w:ilvl w:val="0"/>
          <w:numId w:val="13"/>
        </w:numPr>
        <w:spacing w:before="10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(Quelle 3)</w:t>
      </w:r>
    </w:p>
    <w:p w14:paraId="66DB7307" w14:textId="77777777" w:rsidR="00005A97" w:rsidRDefault="00005A97" w:rsidP="00073802">
      <w:pPr>
        <w:pStyle w:val="Listenabsatz"/>
        <w:numPr>
          <w:ilvl w:val="0"/>
          <w:numId w:val="13"/>
        </w:numPr>
        <w:spacing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…</w:t>
      </w:r>
    </w:p>
    <w:p w14:paraId="12F3551A" w14:textId="77777777" w:rsidR="00005A97" w:rsidRDefault="00005A97" w:rsidP="00005A97">
      <w:pPr>
        <w:spacing w:line="276" w:lineRule="auto"/>
        <w:rPr>
          <w:rFonts w:ascii="Arial" w:hAnsi="Arial" w:cs="Arial"/>
          <w:sz w:val="20"/>
          <w:szCs w:val="20"/>
          <w:lang w:val="de-DE"/>
        </w:rPr>
      </w:pPr>
    </w:p>
    <w:p w14:paraId="1C149473" w14:textId="77777777" w:rsidR="00005A97" w:rsidRPr="00E71BC6" w:rsidRDefault="00005A97" w:rsidP="00005A97">
      <w:pPr>
        <w:rPr>
          <w:rFonts w:ascii="Arial" w:hAnsi="Arial" w:cs="Arial"/>
          <w:b/>
          <w:bCs/>
          <w:color w:val="ED7D31" w:themeColor="accent2"/>
          <w:sz w:val="22"/>
          <w:szCs w:val="22"/>
        </w:rPr>
      </w:pPr>
      <w:r>
        <w:rPr>
          <w:rFonts w:ascii="Arial" w:hAnsi="Arial" w:cs="Arial"/>
          <w:b/>
          <w:bCs/>
          <w:color w:val="ED7D31" w:themeColor="accent2"/>
          <w:sz w:val="22"/>
          <w:szCs w:val="22"/>
        </w:rPr>
        <w:t>Weitere Anmerkungen</w:t>
      </w:r>
      <w:r w:rsidRPr="00E71BC6">
        <w:rPr>
          <w:rFonts w:ascii="Arial" w:hAnsi="Arial" w:cs="Arial"/>
          <w:b/>
          <w:bCs/>
          <w:color w:val="ED7D31" w:themeColor="accent2"/>
          <w:sz w:val="22"/>
          <w:szCs w:val="22"/>
        </w:rPr>
        <w:t>:</w:t>
      </w:r>
    </w:p>
    <w:p w14:paraId="5C8FB6A0" w14:textId="77777777" w:rsidR="00005A97" w:rsidRPr="00010402" w:rsidRDefault="00005A97" w:rsidP="00005A97">
      <w:pPr>
        <w:spacing w:line="276" w:lineRule="auto"/>
        <w:rPr>
          <w:rFonts w:ascii="Arial" w:hAnsi="Arial" w:cs="Arial"/>
          <w:sz w:val="17"/>
          <w:szCs w:val="17"/>
          <w:lang w:val="de-DE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  <w:t>Gibt es noch etwas zu kommunizieren?</w:t>
      </w:r>
    </w:p>
    <w:p w14:paraId="0B1B66BD" w14:textId="1979C83E" w:rsidR="00073802" w:rsidRPr="00F64539" w:rsidRDefault="00073802" w:rsidP="00073802">
      <w:pPr>
        <w:pStyle w:val="Listenabsatz"/>
        <w:numPr>
          <w:ilvl w:val="0"/>
          <w:numId w:val="14"/>
        </w:numPr>
        <w:spacing w:before="10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…</w:t>
      </w:r>
    </w:p>
    <w:p w14:paraId="22F760D3" w14:textId="13D8AFEA" w:rsidR="00005A97" w:rsidRPr="00073802" w:rsidRDefault="00073802" w:rsidP="00073802">
      <w:pPr>
        <w:pStyle w:val="Listenabsatz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…</w:t>
      </w:r>
    </w:p>
    <w:p w14:paraId="425053B8" w14:textId="77777777" w:rsidR="00005A97" w:rsidRDefault="00005A97" w:rsidP="00927418">
      <w:pPr>
        <w:spacing w:line="276" w:lineRule="auto"/>
        <w:rPr>
          <w:rFonts w:ascii="Arial" w:hAnsi="Arial" w:cs="Arial"/>
          <w:sz w:val="20"/>
          <w:szCs w:val="20"/>
          <w:lang w:val="de-DE"/>
        </w:rPr>
      </w:pPr>
    </w:p>
    <w:p w14:paraId="078A6FE2" w14:textId="77777777" w:rsidR="005573C1" w:rsidRDefault="005573C1" w:rsidP="00927418">
      <w:pPr>
        <w:spacing w:line="276" w:lineRule="auto"/>
        <w:rPr>
          <w:rFonts w:ascii="Arial" w:hAnsi="Arial" w:cs="Arial"/>
          <w:sz w:val="20"/>
          <w:szCs w:val="20"/>
          <w:lang w:val="de-DE"/>
        </w:rPr>
      </w:pPr>
    </w:p>
    <w:p w14:paraId="35BFCB37" w14:textId="77777777" w:rsidR="00613279" w:rsidRDefault="00613279" w:rsidP="00927418">
      <w:pPr>
        <w:spacing w:line="276" w:lineRule="auto"/>
        <w:rPr>
          <w:rFonts w:ascii="Arial" w:hAnsi="Arial" w:cs="Arial"/>
          <w:sz w:val="20"/>
          <w:szCs w:val="20"/>
          <w:lang w:val="de-DE"/>
        </w:rPr>
      </w:pPr>
    </w:p>
    <w:p w14:paraId="71D37689" w14:textId="77777777" w:rsidR="00005A97" w:rsidRDefault="00005A97" w:rsidP="00927418">
      <w:pPr>
        <w:spacing w:line="276" w:lineRule="auto"/>
        <w:rPr>
          <w:rFonts w:ascii="Arial" w:hAnsi="Arial" w:cs="Arial"/>
          <w:sz w:val="20"/>
          <w:szCs w:val="20"/>
          <w:lang w:val="de-DE"/>
        </w:rPr>
        <w:sectPr w:rsidR="00005A97" w:rsidSect="00927418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006BA15F" w14:textId="5097BE03" w:rsidR="00B5243A" w:rsidRDefault="007B7ABC" w:rsidP="00D14380">
      <w:pPr>
        <w:rPr>
          <w:rFonts w:ascii="Arial" w:hAnsi="Arial" w:cs="Arial"/>
          <w:b/>
          <w:bCs/>
          <w:color w:val="ED7D31" w:themeColor="accent2"/>
          <w:sz w:val="22"/>
          <w:szCs w:val="22"/>
        </w:rPr>
      </w:pPr>
      <w:r>
        <w:rPr>
          <w:rFonts w:ascii="Arial" w:hAnsi="Arial" w:cs="Arial"/>
          <w:b/>
          <w:bCs/>
          <w:color w:val="ED7D31" w:themeColor="accent2"/>
          <w:sz w:val="22"/>
          <w:szCs w:val="22"/>
        </w:rPr>
        <w:t xml:space="preserve">Zeitliche </w:t>
      </w:r>
      <w:r w:rsidR="00B5243A" w:rsidRPr="00E71BC6">
        <w:rPr>
          <w:rFonts w:ascii="Arial" w:hAnsi="Arial" w:cs="Arial"/>
          <w:b/>
          <w:bCs/>
          <w:color w:val="ED7D31" w:themeColor="accent2"/>
          <w:sz w:val="22"/>
          <w:szCs w:val="22"/>
        </w:rPr>
        <w:t>Planung der LV</w:t>
      </w:r>
      <w:r w:rsidR="00D14380" w:rsidRPr="00E71BC6">
        <w:rPr>
          <w:rFonts w:ascii="Arial" w:hAnsi="Arial" w:cs="Arial"/>
          <w:b/>
          <w:bCs/>
          <w:color w:val="ED7D31" w:themeColor="accent2"/>
          <w:sz w:val="22"/>
          <w:szCs w:val="22"/>
        </w:rPr>
        <w:t>:</w:t>
      </w:r>
    </w:p>
    <w:p w14:paraId="7B9C389F" w14:textId="72D57113" w:rsidR="00A34901" w:rsidRDefault="006F4BCD" w:rsidP="008C5243">
      <w:pPr>
        <w:spacing w:before="100" w:after="100"/>
        <w:rPr>
          <w:rFonts w:ascii="Arial" w:hAnsi="Arial" w:cs="Arial"/>
          <w:b/>
          <w:bCs/>
          <w:color w:val="ED7D31" w:themeColor="accent2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Mehr </w:t>
      </w:r>
      <w:r w:rsidR="00640D20">
        <w:rPr>
          <w:rFonts w:ascii="Arial" w:hAnsi="Arial" w:cs="Arial"/>
          <w:i/>
          <w:iCs/>
          <w:color w:val="000000" w:themeColor="text1"/>
          <w:sz w:val="20"/>
          <w:szCs w:val="20"/>
        </w:rPr>
        <w:t>Infos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zu den Begriffen</w:t>
      </w:r>
      <w:r w:rsidR="00640D2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Planung &amp; Umsetzung im </w:t>
      </w:r>
      <w:hyperlink r:id="rId11" w:history="1">
        <w:r>
          <w:rPr>
            <w:rStyle w:val="Hyperlink"/>
            <w:rFonts w:ascii="Arial" w:hAnsi="Arial" w:cs="Arial"/>
            <w:i/>
            <w:iCs/>
            <w:sz w:val="20"/>
            <w:szCs w:val="20"/>
          </w:rPr>
          <w:t>Leitfaden begleitetes Selbststudium</w:t>
        </w:r>
      </w:hyperlink>
      <w:r w:rsidRPr="00260CD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der </w:t>
      </w:r>
      <w:r w:rsidR="00640D20">
        <w:rPr>
          <w:rFonts w:ascii="Arial" w:hAnsi="Arial" w:cs="Arial"/>
          <w:i/>
          <w:iCs/>
          <w:color w:val="000000" w:themeColor="text1"/>
          <w:sz w:val="20"/>
          <w:szCs w:val="20"/>
        </w:rPr>
        <w:t>UMIT</w:t>
      </w:r>
    </w:p>
    <w:p w14:paraId="1AEFC861" w14:textId="77777777" w:rsidR="00A34901" w:rsidRPr="009B7117" w:rsidRDefault="00A34901" w:rsidP="00D14380">
      <w:pPr>
        <w:rPr>
          <w:rFonts w:ascii="Arial" w:hAnsi="Arial" w:cs="Arial"/>
          <w:b/>
          <w:bCs/>
          <w:color w:val="ED7D31" w:themeColor="accent2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2"/>
        <w:gridCol w:w="1347"/>
        <w:gridCol w:w="1678"/>
        <w:gridCol w:w="1545"/>
        <w:gridCol w:w="1538"/>
        <w:gridCol w:w="1412"/>
      </w:tblGrid>
      <w:tr w:rsidR="008C5243" w:rsidRPr="00A34901" w14:paraId="20EBCE68" w14:textId="77777777" w:rsidTr="00024EAE">
        <w:trPr>
          <w:trHeight w:val="734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ED7D31" w:themeFill="accent2"/>
            <w:vAlign w:val="center"/>
          </w:tcPr>
          <w:p w14:paraId="565CA95A" w14:textId="77777777" w:rsidR="008C5243" w:rsidRDefault="008C5243" w:rsidP="00024EAE">
            <w:pPr>
              <w:rPr>
                <w:rFonts w:cs="Arial"/>
                <w:b/>
                <w:bCs/>
                <w:color w:val="FFC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C000"/>
                <w:sz w:val="20"/>
                <w:szCs w:val="20"/>
              </w:rPr>
              <w:t>BL-Verhältnis</w:t>
            </w:r>
          </w:p>
          <w:p w14:paraId="3BD9D888" w14:textId="77777777" w:rsidR="008C5243" w:rsidRPr="00A34901" w:rsidRDefault="008C5243" w:rsidP="00024EAE">
            <w:pPr>
              <w:rPr>
                <w:rFonts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C000"/>
                <w:sz w:val="20"/>
                <w:szCs w:val="20"/>
              </w:rPr>
              <w:t>60</w:t>
            </w:r>
            <w:r w:rsidRPr="00601107">
              <w:rPr>
                <w:rFonts w:cs="Arial"/>
                <w:b/>
                <w:bCs/>
                <w:color w:val="FFC000"/>
                <w:sz w:val="12"/>
                <w:szCs w:val="12"/>
              </w:rPr>
              <w:t xml:space="preserve"> </w:t>
            </w:r>
            <w:r>
              <w:rPr>
                <w:rFonts w:cs="Arial"/>
                <w:b/>
                <w:bCs/>
                <w:color w:val="FFC000"/>
                <w:sz w:val="20"/>
                <w:szCs w:val="20"/>
              </w:rPr>
              <w:t>% zu 40</w:t>
            </w:r>
            <w:r w:rsidRPr="00601107">
              <w:rPr>
                <w:rFonts w:cs="Arial"/>
                <w:b/>
                <w:bCs/>
                <w:color w:val="FFC000"/>
                <w:sz w:val="8"/>
                <w:szCs w:val="8"/>
              </w:rPr>
              <w:t xml:space="preserve"> </w:t>
            </w:r>
            <w:r w:rsidRPr="00D8063D">
              <w:rPr>
                <w:rFonts w:cs="Arial"/>
                <w:b/>
                <w:bCs/>
                <w:color w:val="FFC000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D7D31" w:themeFill="accent2"/>
            <w:vAlign w:val="center"/>
          </w:tcPr>
          <w:p w14:paraId="2F54B665" w14:textId="77777777" w:rsidR="008C5243" w:rsidRPr="009B7117" w:rsidRDefault="008C5243" w:rsidP="00024EAE">
            <w:pPr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B7117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LV</w:t>
            </w:r>
          </w:p>
          <w:p w14:paraId="5FE60420" w14:textId="77777777" w:rsidR="008C5243" w:rsidRPr="009B7117" w:rsidRDefault="008C5243" w:rsidP="00024EAE">
            <w:pPr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B7117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gesamt</w:t>
            </w:r>
          </w:p>
        </w:tc>
        <w:tc>
          <w:tcPr>
            <w:tcW w:w="1701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D7D31" w:themeFill="accent2"/>
            <w:vAlign w:val="center"/>
          </w:tcPr>
          <w:p w14:paraId="16392BC0" w14:textId="5F86A893" w:rsidR="008C5243" w:rsidRPr="009B7117" w:rsidRDefault="00D7421D" w:rsidP="00024EAE">
            <w:pPr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Synchron </w:t>
            </w: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br/>
              <w:t>an der</w:t>
            </w:r>
            <w:r w:rsidR="008C5243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FHV</w:t>
            </w:r>
            <w:r w:rsidR="008C5243" w:rsidRPr="009B7117">
              <w:rPr>
                <w:rFonts w:cs="Arial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1</w:t>
            </w:r>
          </w:p>
          <w:p w14:paraId="2A501C59" w14:textId="77777777" w:rsidR="008C5243" w:rsidRPr="009B7117" w:rsidRDefault="008C5243" w:rsidP="00024EAE">
            <w:pPr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D8063D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(inkl. Selbst</w:t>
            </w: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lernen</w:t>
            </w:r>
            <w:r w:rsidRPr="00D8063D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)</w:t>
            </w: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D7D31" w:themeFill="accent2"/>
            <w:vAlign w:val="center"/>
          </w:tcPr>
          <w:p w14:paraId="5E5C53A1" w14:textId="77777777" w:rsidR="008C5243" w:rsidRPr="009B7117" w:rsidRDefault="008C5243" w:rsidP="00024EAE">
            <w:pPr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Asynchron</w:t>
            </w:r>
          </w:p>
          <w:p w14:paraId="17012467" w14:textId="77777777" w:rsidR="008C5243" w:rsidRDefault="008C5243" w:rsidP="00024EAE">
            <w:pPr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  <w:vertAlign w:val="superscript"/>
              </w:rPr>
            </w:pP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Begleitet</w:t>
            </w:r>
            <w:r w:rsidRPr="009B7117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9B7117">
              <w:rPr>
                <w:rFonts w:cs="Arial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2</w:t>
            </w:r>
          </w:p>
          <w:p w14:paraId="21DE3FE3" w14:textId="77777777" w:rsidR="008C5243" w:rsidRPr="00F54EE9" w:rsidRDefault="008C5243" w:rsidP="00024EAE">
            <w:pPr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  <w:vertAlign w:val="superscript"/>
              </w:rPr>
            </w:pPr>
            <w:r w:rsidRPr="00D8063D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 xml:space="preserve">(inkl. </w:t>
            </w: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Aufgaben</w:t>
            </w:r>
            <w:r w:rsidRPr="00D8063D"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ED7D31" w:themeFill="accent2"/>
            <w:vAlign w:val="center"/>
          </w:tcPr>
          <w:p w14:paraId="6645B158" w14:textId="77777777" w:rsidR="008C5243" w:rsidRPr="009B7117" w:rsidRDefault="008C5243" w:rsidP="00024EAE">
            <w:pPr>
              <w:jc w:val="center"/>
              <w:rPr>
                <w:rFonts w:cs="Arial"/>
                <w:b/>
                <w:bCs/>
                <w:color w:val="ED7D31" w:themeColor="accent2"/>
                <w:sz w:val="18"/>
                <w:szCs w:val="18"/>
              </w:rPr>
            </w:pPr>
            <w:r w:rsidRPr="009B7117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de-AT"/>
              </w:rPr>
              <w:t xml:space="preserve">Kontaktzeit </w:t>
            </w: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de-AT"/>
              </w:rPr>
              <w:br/>
              <w:t>FHV</w:t>
            </w:r>
            <w:r w:rsidRPr="009B7117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de-AT"/>
              </w:rPr>
              <w:t xml:space="preserve"> </w:t>
            </w:r>
            <w:r w:rsidRPr="009B7117">
              <w:rPr>
                <w:rFonts w:cs="Arial"/>
                <w:b/>
                <w:bCs/>
                <w:color w:val="FFFFFF" w:themeColor="background1"/>
                <w:sz w:val="18"/>
                <w:szCs w:val="18"/>
                <w:vertAlign w:val="superscript"/>
                <w:lang w:val="de-AT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ED7D31" w:themeFill="accent2"/>
            <w:vAlign w:val="center"/>
          </w:tcPr>
          <w:p w14:paraId="1AB15A8F" w14:textId="77777777" w:rsidR="008C5243" w:rsidRPr="009B7117" w:rsidRDefault="008C5243" w:rsidP="00024EAE">
            <w:pPr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B7117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de-AT"/>
              </w:rPr>
              <w:t xml:space="preserve">Kontaktzeit </w:t>
            </w:r>
            <w:r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de-AT"/>
              </w:rPr>
              <w:t>Online</w:t>
            </w:r>
            <w:r w:rsidRPr="009B7117">
              <w:rPr>
                <w:rFonts w:cs="Arial"/>
                <w:b/>
                <w:bCs/>
                <w:color w:val="FFFFFF" w:themeColor="background1"/>
                <w:sz w:val="18"/>
                <w:szCs w:val="18"/>
                <w:lang w:val="de-AT"/>
              </w:rPr>
              <w:t xml:space="preserve"> </w:t>
            </w:r>
            <w:r w:rsidRPr="00D8063D">
              <w:rPr>
                <w:rFonts w:cs="Arial"/>
                <w:b/>
                <w:bCs/>
                <w:color w:val="FFFFFF" w:themeColor="background1"/>
                <w:sz w:val="18"/>
                <w:szCs w:val="18"/>
                <w:vertAlign w:val="superscript"/>
                <w:lang w:val="de-AT"/>
              </w:rPr>
              <w:t>4</w:t>
            </w:r>
          </w:p>
        </w:tc>
      </w:tr>
      <w:tr w:rsidR="008C5243" w:rsidRPr="00A34901" w14:paraId="73C32805" w14:textId="77777777" w:rsidTr="00024EAE">
        <w:trPr>
          <w:trHeight w:val="624"/>
        </w:trPr>
        <w:tc>
          <w:tcPr>
            <w:tcW w:w="1560" w:type="dxa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115A36F0" w14:textId="77777777" w:rsidR="008C5243" w:rsidRPr="00474D87" w:rsidRDefault="008C5243" w:rsidP="00024EAE">
            <w:pPr>
              <w:rPr>
                <w:rFonts w:cs="Arial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  <w:lang w:val="de-AT"/>
              </w:rPr>
              <w:t>Rahmendaten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4CFA4FC8" w14:textId="77777777" w:rsidR="008C5243" w:rsidRDefault="008C5243" w:rsidP="008C5243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474D87">
              <w:rPr>
                <w:rFonts w:cs="Arial"/>
                <w:color w:val="000000" w:themeColor="text1"/>
                <w:sz w:val="20"/>
                <w:szCs w:val="20"/>
              </w:rPr>
              <w:t>ECTS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: 3</w:t>
            </w:r>
          </w:p>
          <w:p w14:paraId="39D38725" w14:textId="77777777" w:rsidR="008C5243" w:rsidRPr="00474D87" w:rsidRDefault="008C5243" w:rsidP="008C5243">
            <w:pPr>
              <w:spacing w:line="276" w:lineRule="auto"/>
              <w:jc w:val="center"/>
              <w:rPr>
                <w:rFonts w:cs="Arial"/>
                <w:color w:val="ED7D31" w:themeColor="accent2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LE: 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02F467F8" w14:textId="77777777" w:rsidR="008C5243" w:rsidRPr="00474D87" w:rsidRDefault="008C5243" w:rsidP="00024EAE">
            <w:pPr>
              <w:jc w:val="center"/>
              <w:rPr>
                <w:rFonts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1,8</w:t>
            </w:r>
            <w:r w:rsidRPr="00474D87">
              <w:rPr>
                <w:rFonts w:cs="Arial"/>
                <w:color w:val="000000" w:themeColor="text1"/>
                <w:sz w:val="20"/>
                <w:szCs w:val="20"/>
              </w:rPr>
              <w:t xml:space="preserve"> ECTS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75453A2E" w14:textId="77777777" w:rsidR="008C5243" w:rsidRPr="00474D87" w:rsidRDefault="008C5243" w:rsidP="00024EAE">
            <w:pPr>
              <w:jc w:val="center"/>
              <w:rPr>
                <w:rFonts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1,2 </w:t>
            </w:r>
            <w:r w:rsidRPr="00474D87">
              <w:rPr>
                <w:rFonts w:cs="Arial"/>
                <w:color w:val="000000" w:themeColor="text1"/>
                <w:sz w:val="20"/>
                <w:szCs w:val="20"/>
              </w:rPr>
              <w:t>ECTS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7BD5F38A" w14:textId="77777777" w:rsidR="008C5243" w:rsidRPr="00474D87" w:rsidRDefault="008C5243" w:rsidP="00024EAE">
            <w:pPr>
              <w:jc w:val="center"/>
              <w:rPr>
                <w:rFonts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20 </w:t>
            </w:r>
            <w:r w:rsidRPr="00474D87">
              <w:rPr>
                <w:rFonts w:cs="Arial"/>
                <w:color w:val="000000" w:themeColor="text1"/>
                <w:sz w:val="20"/>
                <w:szCs w:val="20"/>
              </w:rPr>
              <w:t>LE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59ECFD6D" w14:textId="77777777" w:rsidR="008C5243" w:rsidRPr="00474D87" w:rsidRDefault="008C5243" w:rsidP="00024EA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10</w:t>
            </w:r>
            <w:r w:rsidRPr="00474D87">
              <w:rPr>
                <w:rFonts w:cs="Arial"/>
                <w:color w:val="000000" w:themeColor="text1"/>
                <w:sz w:val="20"/>
                <w:szCs w:val="20"/>
              </w:rPr>
              <w:t xml:space="preserve"> LE</w:t>
            </w:r>
          </w:p>
        </w:tc>
      </w:tr>
      <w:tr w:rsidR="008C5243" w:rsidRPr="00A34901" w14:paraId="7412F20C" w14:textId="77777777" w:rsidTr="00024EAE">
        <w:trPr>
          <w:trHeight w:val="743"/>
        </w:trPr>
        <w:tc>
          <w:tcPr>
            <w:tcW w:w="1560" w:type="dxa"/>
            <w:shd w:val="clear" w:color="auto" w:fill="F7CAAC" w:themeFill="accent2" w:themeFillTint="66"/>
            <w:vAlign w:val="center"/>
          </w:tcPr>
          <w:p w14:paraId="20E33776" w14:textId="77777777" w:rsidR="008C5243" w:rsidRPr="00474D87" w:rsidRDefault="008C5243" w:rsidP="00024EAE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474D87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Umrechnung</w:t>
            </w:r>
          </w:p>
          <w:p w14:paraId="47D37612" w14:textId="77777777" w:rsidR="008C5243" w:rsidRDefault="008C5243" w:rsidP="00024EAE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1 </w:t>
            </w:r>
            <w:r w:rsidRPr="00474D87">
              <w:rPr>
                <w:rFonts w:cs="Arial"/>
                <w:color w:val="000000" w:themeColor="text1"/>
                <w:sz w:val="18"/>
                <w:szCs w:val="18"/>
              </w:rPr>
              <w:t>ECTS = 25 h</w:t>
            </w:r>
          </w:p>
          <w:p w14:paraId="16655FF7" w14:textId="77777777" w:rsidR="008C5243" w:rsidRPr="00D8063D" w:rsidRDefault="008C5243" w:rsidP="00024EAE">
            <w:pPr>
              <w:rPr>
                <w:rFonts w:cs="Arial"/>
                <w:color w:val="000000" w:themeColor="text1"/>
                <w:sz w:val="18"/>
                <w:szCs w:val="18"/>
                <w:lang w:val="de-AT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1 </w:t>
            </w:r>
            <w:r w:rsidRPr="00474D87">
              <w:rPr>
                <w:rFonts w:cs="Arial"/>
                <w:color w:val="000000" w:themeColor="text1"/>
                <w:sz w:val="18"/>
                <w:szCs w:val="18"/>
              </w:rPr>
              <w:t>LE = 45 min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A1F4EE3" w14:textId="77777777" w:rsidR="008C5243" w:rsidRDefault="008C5243" w:rsidP="008C5243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ECTS: 75</w:t>
            </w:r>
            <w:r w:rsidRPr="00474D87">
              <w:rPr>
                <w:rFonts w:cs="Arial"/>
                <w:color w:val="000000" w:themeColor="text1"/>
                <w:sz w:val="20"/>
                <w:szCs w:val="20"/>
              </w:rPr>
              <w:t xml:space="preserve"> h</w:t>
            </w:r>
          </w:p>
          <w:p w14:paraId="2E22313C" w14:textId="77777777" w:rsidR="008C5243" w:rsidRPr="00474D87" w:rsidRDefault="008C5243" w:rsidP="008C5243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LE: 22,5 h</w:t>
            </w:r>
          </w:p>
        </w:tc>
        <w:tc>
          <w:tcPr>
            <w:tcW w:w="1701" w:type="dxa"/>
            <w:shd w:val="clear" w:color="auto" w:fill="F7CAAC" w:themeFill="accent2" w:themeFillTint="66"/>
            <w:vAlign w:val="center"/>
          </w:tcPr>
          <w:p w14:paraId="70C78B4F" w14:textId="77777777" w:rsidR="008C5243" w:rsidRPr="00474D87" w:rsidRDefault="008C5243" w:rsidP="00024EA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45</w:t>
            </w:r>
            <w:r w:rsidRPr="00474D87">
              <w:rPr>
                <w:rFonts w:cs="Arial"/>
                <w:color w:val="000000" w:themeColor="text1"/>
                <w:sz w:val="20"/>
                <w:szCs w:val="20"/>
              </w:rPr>
              <w:t xml:space="preserve"> h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32383E9A" w14:textId="77777777" w:rsidR="008C5243" w:rsidRPr="00474D87" w:rsidRDefault="008C5243" w:rsidP="00024EA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30</w:t>
            </w:r>
            <w:r w:rsidRPr="00474D87">
              <w:rPr>
                <w:rFonts w:cs="Arial"/>
                <w:color w:val="000000" w:themeColor="text1"/>
                <w:sz w:val="20"/>
                <w:szCs w:val="20"/>
              </w:rPr>
              <w:t xml:space="preserve"> h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32C658D0" w14:textId="77777777" w:rsidR="008C5243" w:rsidRPr="00474D87" w:rsidRDefault="008C5243" w:rsidP="00024EA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15 h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7E49E63F" w14:textId="77777777" w:rsidR="008C5243" w:rsidRPr="00474D87" w:rsidRDefault="008C5243" w:rsidP="00024EAE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7,5 h</w:t>
            </w:r>
          </w:p>
        </w:tc>
      </w:tr>
      <w:tr w:rsidR="008C5243" w:rsidRPr="00A34901" w14:paraId="7FCB3F6E" w14:textId="77777777" w:rsidTr="00024EAE">
        <w:trPr>
          <w:trHeight w:val="1237"/>
        </w:trPr>
        <w:tc>
          <w:tcPr>
            <w:tcW w:w="1560" w:type="dxa"/>
            <w:shd w:val="clear" w:color="auto" w:fill="FBE4D5" w:themeFill="accent2" w:themeFillTint="33"/>
            <w:vAlign w:val="center"/>
          </w:tcPr>
          <w:p w14:paraId="15DCBD9C" w14:textId="77777777" w:rsidR="008C5243" w:rsidRPr="00474D87" w:rsidRDefault="008C5243" w:rsidP="00024EAE">
            <w:pP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Aufteilung</w:t>
            </w:r>
          </w:p>
          <w:p w14:paraId="5062B7E7" w14:textId="77777777" w:rsidR="008C5243" w:rsidRDefault="008C5243" w:rsidP="00024EAE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Konkrete </w:t>
            </w:r>
          </w:p>
          <w:p w14:paraId="7635F587" w14:textId="77777777" w:rsidR="008C5243" w:rsidRPr="00474D87" w:rsidRDefault="008C5243" w:rsidP="00024EAE">
            <w:pPr>
              <w:rPr>
                <w:rFonts w:cs="Arial"/>
                <w:b/>
                <w:bCs/>
                <w:color w:val="ED7D31" w:themeColor="accent2"/>
                <w:sz w:val="18"/>
                <w:szCs w:val="18"/>
                <w:lang w:val="de-AT"/>
              </w:rPr>
            </w:pP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Planung 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0F19295E" w14:textId="1F38EDC9" w:rsidR="008C5243" w:rsidRPr="00FC4634" w:rsidRDefault="008C5243" w:rsidP="008C5243">
            <w:pPr>
              <w:spacing w:line="276" w:lineRule="auto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ED7D31" w:themeColor="accent2"/>
                <w:sz w:val="18"/>
                <w:szCs w:val="18"/>
                <w:lang w:val="de-AT"/>
              </w:rPr>
              <w:t>Zeit für</w:t>
            </w:r>
            <w:r>
              <w:rPr>
                <w:rFonts w:cs="Arial"/>
                <w:color w:val="ED7D31" w:themeColor="accent2"/>
                <w:sz w:val="18"/>
                <w:szCs w:val="18"/>
                <w:lang w:val="de-AT"/>
              </w:rPr>
              <w:br/>
              <w:t>Selbststudium</w:t>
            </w:r>
            <w:r>
              <w:rPr>
                <w:rFonts w:cs="Arial"/>
                <w:color w:val="ED7D31" w:themeColor="accent2"/>
                <w:sz w:val="18"/>
                <w:szCs w:val="18"/>
                <w:lang w:val="de-AT"/>
              </w:rPr>
              <w:br/>
            </w:r>
            <w:r w:rsidR="00EE6D7C">
              <w:rPr>
                <w:rFonts w:cs="Arial"/>
                <w:color w:val="ED7D31" w:themeColor="accent2"/>
                <w:sz w:val="14"/>
                <w:szCs w:val="14"/>
                <w:lang w:val="de-AT"/>
              </w:rPr>
              <w:t>(</w:t>
            </w:r>
            <w:r w:rsidRPr="00EE6D7C">
              <w:rPr>
                <w:rFonts w:cs="Arial"/>
                <w:color w:val="ED7D31" w:themeColor="accent2"/>
                <w:sz w:val="14"/>
                <w:szCs w:val="14"/>
                <w:lang w:val="de-AT"/>
              </w:rPr>
              <w:t>ECTS minus LE</w:t>
            </w:r>
            <w:r w:rsidR="00EE6D7C">
              <w:rPr>
                <w:rFonts w:cs="Arial"/>
                <w:color w:val="ED7D31" w:themeColor="accent2"/>
                <w:sz w:val="14"/>
                <w:szCs w:val="14"/>
                <w:lang w:val="de-AT"/>
              </w:rPr>
              <w:t>)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val="de-AT"/>
              </w:rPr>
              <w:br/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= 52,5</w:t>
            </w:r>
            <w:r w:rsidRPr="00474D87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h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354AF39" w14:textId="77777777" w:rsidR="008C5243" w:rsidRDefault="008C5243" w:rsidP="00024EAE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9D47A9">
              <w:rPr>
                <w:rFonts w:cs="Arial"/>
                <w:color w:val="ED7D31" w:themeColor="accent2"/>
                <w:sz w:val="20"/>
                <w:szCs w:val="20"/>
                <w:lang w:val="de-AT"/>
              </w:rPr>
              <w:t> </w:t>
            </w:r>
            <w:r w:rsidRPr="009D47A9">
              <w:rPr>
                <w:rFonts w:cs="Arial"/>
                <w:color w:val="ED7D31" w:themeColor="accent2"/>
                <w:sz w:val="18"/>
                <w:szCs w:val="18"/>
                <w:lang w:val="de-AT"/>
              </w:rPr>
              <w:t>Präsenzzeit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val="de-AT"/>
              </w:rPr>
              <w:br/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15</w:t>
            </w:r>
            <w:r w:rsidRPr="00474D87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h</w:t>
            </w:r>
          </w:p>
          <w:p w14:paraId="72D300C2" w14:textId="03C4BF0C" w:rsidR="008C5243" w:rsidRPr="009D47A9" w:rsidRDefault="008C5243" w:rsidP="008C5243">
            <w:pPr>
              <w:spacing w:before="10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ED7D31" w:themeColor="accent2"/>
                <w:sz w:val="18"/>
                <w:szCs w:val="18"/>
                <w:lang w:val="de-AT"/>
              </w:rPr>
              <w:t>Selbstlernzeit</w:t>
            </w:r>
          </w:p>
          <w:p w14:paraId="23D117A0" w14:textId="77777777" w:rsidR="008C5243" w:rsidRPr="00474D87" w:rsidRDefault="008C5243" w:rsidP="00024EAE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30 h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14:paraId="408E0F57" w14:textId="009FD276" w:rsidR="008C5243" w:rsidRDefault="008C5243" w:rsidP="003625F8">
            <w:pPr>
              <w:jc w:val="center"/>
              <w:rPr>
                <w:rFonts w:cs="Arial"/>
                <w:color w:val="ED7D31" w:themeColor="accent2"/>
                <w:sz w:val="18"/>
                <w:szCs w:val="18"/>
              </w:rPr>
            </w:pPr>
            <w:r w:rsidRPr="009D47A9">
              <w:rPr>
                <w:rFonts w:cs="Arial"/>
                <w:color w:val="ED7D31" w:themeColor="accent2"/>
                <w:sz w:val="18"/>
                <w:szCs w:val="18"/>
              </w:rPr>
              <w:t>eLearning</w:t>
            </w:r>
            <w:r w:rsidR="003625F8">
              <w:rPr>
                <w:rFonts w:cs="Arial"/>
                <w:color w:val="ED7D31" w:themeColor="accent2"/>
                <w:sz w:val="18"/>
                <w:szCs w:val="18"/>
              </w:rPr>
              <w:br/>
            </w:r>
            <w:r w:rsidR="003625F8" w:rsidRPr="003625F8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7,5 h</w:t>
            </w:r>
          </w:p>
          <w:p w14:paraId="2784266D" w14:textId="64412D7C" w:rsidR="008C5243" w:rsidRPr="003625F8" w:rsidRDefault="003625F8" w:rsidP="003625F8">
            <w:pPr>
              <w:spacing w:before="10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color w:val="ED7D31" w:themeColor="accent2"/>
                <w:sz w:val="18"/>
                <w:szCs w:val="18"/>
                <w:lang w:val="de-AT"/>
              </w:rPr>
              <w:t>Selbstlernzeit</w:t>
            </w:r>
            <w:r w:rsidR="008C524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="00EE6D7C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22,5</w:t>
            </w:r>
            <w:r w:rsidR="008C5243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h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B395ADF" w14:textId="2D6BE3BB" w:rsidR="003625F8" w:rsidRDefault="003625F8" w:rsidP="003625F8">
            <w:pPr>
              <w:jc w:val="center"/>
              <w:rPr>
                <w:rFonts w:cs="Arial"/>
                <w:color w:val="ED7D31" w:themeColor="accent2"/>
                <w:sz w:val="18"/>
                <w:szCs w:val="18"/>
              </w:rPr>
            </w:pPr>
            <w:r>
              <w:rPr>
                <w:rFonts w:cs="Arial"/>
                <w:color w:val="ED7D31" w:themeColor="accent2"/>
                <w:sz w:val="18"/>
                <w:szCs w:val="18"/>
              </w:rPr>
              <w:t>9 Seminare</w:t>
            </w:r>
            <w:r>
              <w:rPr>
                <w:rFonts w:cs="Arial"/>
                <w:color w:val="ED7D31" w:themeColor="accent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18 LE</w:t>
            </w:r>
          </w:p>
          <w:p w14:paraId="20E41F49" w14:textId="30DF2599" w:rsidR="008C5243" w:rsidRPr="00474D87" w:rsidRDefault="003625F8" w:rsidP="003625F8">
            <w:pPr>
              <w:spacing w:before="100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ED7D31" w:themeColor="accent2"/>
                <w:sz w:val="18"/>
                <w:szCs w:val="18"/>
                <w:lang w:val="de-AT"/>
              </w:rPr>
              <w:t>1 Prüfung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br/>
              <w:t>2 LE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6A910856" w14:textId="77777777" w:rsidR="008C5243" w:rsidRPr="00601107" w:rsidRDefault="008C5243" w:rsidP="00024EAE">
            <w:pPr>
              <w:jc w:val="center"/>
              <w:rPr>
                <w:rFonts w:cs="Arial"/>
                <w:color w:val="ED7D31" w:themeColor="accent2"/>
                <w:sz w:val="18"/>
                <w:szCs w:val="18"/>
              </w:rPr>
            </w:pPr>
            <w:r w:rsidRPr="00601107">
              <w:rPr>
                <w:rFonts w:cs="Arial"/>
                <w:color w:val="ED7D31" w:themeColor="accent2"/>
                <w:sz w:val="18"/>
                <w:szCs w:val="18"/>
              </w:rPr>
              <w:t>eLearning</w:t>
            </w:r>
          </w:p>
          <w:p w14:paraId="58F9BCC2" w14:textId="24EF7D83" w:rsidR="008C5243" w:rsidRPr="00474D87" w:rsidRDefault="008C5243" w:rsidP="00024EAE">
            <w:pPr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val="de-AT"/>
              </w:rPr>
            </w:pPr>
            <w:r w:rsidRPr="00601107">
              <w:rPr>
                <w:rFonts w:cs="Arial"/>
                <w:color w:val="ED7D31" w:themeColor="accent2"/>
                <w:sz w:val="18"/>
                <w:szCs w:val="18"/>
              </w:rPr>
              <w:t>Bearbeitungs-zeit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  <w:lang w:val="de-AT"/>
              </w:rPr>
              <w:t xml:space="preserve">3 x </w:t>
            </w:r>
            <w: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2,5 </w:t>
            </w:r>
            <w:r w:rsidRPr="009B7117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h</w:t>
            </w:r>
          </w:p>
        </w:tc>
      </w:tr>
    </w:tbl>
    <w:p w14:paraId="334D60D0" w14:textId="77777777" w:rsidR="008C5243" w:rsidRDefault="008C5243" w:rsidP="008C5243">
      <w:pPr>
        <w:spacing w:line="276" w:lineRule="auto"/>
        <w:rPr>
          <w:rFonts w:ascii="Arial" w:hAnsi="Arial" w:cs="Arial"/>
          <w:sz w:val="17"/>
          <w:szCs w:val="17"/>
          <w:vertAlign w:val="superscript"/>
        </w:rPr>
      </w:pPr>
    </w:p>
    <w:p w14:paraId="3A87DD29" w14:textId="77777777" w:rsidR="008C5243" w:rsidRDefault="008C5243" w:rsidP="008C5243">
      <w:pPr>
        <w:spacing w:before="60" w:line="276" w:lineRule="auto"/>
        <w:rPr>
          <w:rFonts w:ascii="Arial" w:hAnsi="Arial" w:cs="Arial"/>
          <w:sz w:val="17"/>
          <w:szCs w:val="17"/>
        </w:rPr>
      </w:pPr>
      <w:r w:rsidRPr="00E574D9">
        <w:rPr>
          <w:rFonts w:ascii="Arial" w:hAnsi="Arial" w:cs="Arial"/>
          <w:b/>
          <w:bCs/>
          <w:sz w:val="17"/>
          <w:szCs w:val="17"/>
          <w:vertAlign w:val="superscript"/>
        </w:rPr>
        <w:t>1</w:t>
      </w:r>
      <w:r w:rsidRPr="00E574D9">
        <w:rPr>
          <w:rFonts w:ascii="Arial" w:hAnsi="Arial" w:cs="Arial"/>
          <w:b/>
          <w:bCs/>
          <w:sz w:val="17"/>
          <w:szCs w:val="17"/>
        </w:rPr>
        <w:t xml:space="preserve"> Kontaktstudium</w:t>
      </w:r>
      <w:r w:rsidRPr="00A70F99">
        <w:rPr>
          <w:rFonts w:ascii="Arial" w:hAnsi="Arial" w:cs="Arial"/>
          <w:b/>
          <w:bCs/>
          <w:sz w:val="17"/>
          <w:szCs w:val="17"/>
        </w:rPr>
        <w:t>:</w:t>
      </w:r>
      <w:r>
        <w:rPr>
          <w:rFonts w:ascii="Arial" w:hAnsi="Arial" w:cs="Arial"/>
          <w:sz w:val="17"/>
          <w:szCs w:val="17"/>
        </w:rPr>
        <w:t xml:space="preserve"> Reguläre Vorlesung, Seminar vor Ort am Campus (oder, wenn notwendig MS Teams)</w:t>
      </w:r>
    </w:p>
    <w:p w14:paraId="093C4052" w14:textId="77777777" w:rsidR="008C5243" w:rsidRDefault="008C5243" w:rsidP="008C5243">
      <w:pPr>
        <w:spacing w:before="60" w:line="276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</w:t>
      </w:r>
      <w:r w:rsidRPr="00D87BDC">
        <w:rPr>
          <w:rFonts w:ascii="Arial" w:hAnsi="Arial" w:cs="Arial"/>
          <w:b/>
          <w:bCs/>
          <w:sz w:val="17"/>
          <w:szCs w:val="17"/>
        </w:rPr>
        <w:t>Individuelles Selbststudium:</w:t>
      </w:r>
      <w:r>
        <w:rPr>
          <w:rFonts w:ascii="Arial" w:hAnsi="Arial" w:cs="Arial"/>
          <w:sz w:val="17"/>
          <w:szCs w:val="17"/>
        </w:rPr>
        <w:t xml:space="preserve"> Prüfungsvorbereitung, Seminararbeit, Gruppenarbeiten, Freiwillige Vertiefung etc.</w:t>
      </w:r>
    </w:p>
    <w:p w14:paraId="677C35C5" w14:textId="77777777" w:rsidR="008C5243" w:rsidRDefault="008C5243" w:rsidP="008C5243">
      <w:pPr>
        <w:spacing w:before="60" w:line="276" w:lineRule="auto"/>
        <w:rPr>
          <w:rFonts w:ascii="Arial" w:hAnsi="Arial" w:cs="Arial"/>
          <w:sz w:val="17"/>
          <w:szCs w:val="17"/>
        </w:rPr>
      </w:pPr>
      <w:r w:rsidRPr="00E574D9">
        <w:rPr>
          <w:rFonts w:ascii="Arial" w:hAnsi="Arial" w:cs="Arial"/>
          <w:b/>
          <w:bCs/>
          <w:sz w:val="17"/>
          <w:szCs w:val="17"/>
          <w:vertAlign w:val="superscript"/>
        </w:rPr>
        <w:t>2</w:t>
      </w:r>
      <w:r w:rsidRPr="00E574D9">
        <w:rPr>
          <w:rFonts w:ascii="Arial" w:hAnsi="Arial" w:cs="Arial"/>
          <w:b/>
          <w:bCs/>
          <w:sz w:val="17"/>
          <w:szCs w:val="17"/>
        </w:rPr>
        <w:t xml:space="preserve"> </w:t>
      </w:r>
      <w:proofErr w:type="gramStart"/>
      <w:r w:rsidRPr="00E574D9">
        <w:rPr>
          <w:rFonts w:ascii="Arial" w:hAnsi="Arial" w:cs="Arial"/>
          <w:b/>
          <w:bCs/>
          <w:sz w:val="17"/>
          <w:szCs w:val="17"/>
        </w:rPr>
        <w:t>Asynchron</w:t>
      </w:r>
      <w:proofErr w:type="gramEnd"/>
      <w:r>
        <w:rPr>
          <w:rFonts w:ascii="Arial" w:hAnsi="Arial" w:cs="Arial"/>
          <w:b/>
          <w:bCs/>
          <w:sz w:val="17"/>
          <w:szCs w:val="17"/>
        </w:rPr>
        <w:t xml:space="preserve"> Begleitet</w:t>
      </w:r>
      <w:r w:rsidRPr="00A70F99">
        <w:rPr>
          <w:rFonts w:ascii="Arial" w:hAnsi="Arial" w:cs="Arial"/>
          <w:b/>
          <w:bCs/>
          <w:sz w:val="17"/>
          <w:szCs w:val="17"/>
        </w:rPr>
        <w:t>:</w:t>
      </w:r>
      <w:r>
        <w:rPr>
          <w:rFonts w:ascii="Arial" w:hAnsi="Arial" w:cs="Arial"/>
          <w:sz w:val="17"/>
          <w:szCs w:val="17"/>
        </w:rPr>
        <w:t xml:space="preserve"> Lerneinheiten im ILIAS, die selbstverantwortlich bearbeitet werden müssen</w:t>
      </w:r>
    </w:p>
    <w:p w14:paraId="2327B84F" w14:textId="77777777" w:rsidR="008C5243" w:rsidRDefault="008C5243" w:rsidP="008C5243">
      <w:pPr>
        <w:spacing w:before="60" w:line="276" w:lineRule="auto"/>
        <w:rPr>
          <w:rFonts w:ascii="Arial" w:hAnsi="Arial" w:cs="Arial"/>
          <w:sz w:val="17"/>
          <w:szCs w:val="17"/>
        </w:rPr>
      </w:pPr>
      <w:r w:rsidRPr="00E574D9">
        <w:rPr>
          <w:rFonts w:ascii="Arial" w:hAnsi="Arial" w:cs="Arial"/>
          <w:b/>
          <w:bCs/>
          <w:sz w:val="17"/>
          <w:szCs w:val="17"/>
          <w:vertAlign w:val="superscript"/>
        </w:rPr>
        <w:t>3</w:t>
      </w:r>
      <w:r w:rsidRPr="00E574D9">
        <w:rPr>
          <w:rFonts w:ascii="Arial" w:hAnsi="Arial" w:cs="Arial"/>
          <w:b/>
          <w:bCs/>
          <w:sz w:val="17"/>
          <w:szCs w:val="17"/>
        </w:rPr>
        <w:t xml:space="preserve"> Kontaktzeit</w:t>
      </w:r>
      <w:r>
        <w:rPr>
          <w:rFonts w:ascii="Arial" w:hAnsi="Arial" w:cs="Arial"/>
          <w:b/>
          <w:bCs/>
          <w:sz w:val="17"/>
          <w:szCs w:val="17"/>
        </w:rPr>
        <w:t xml:space="preserve"> FHV</w:t>
      </w:r>
      <w:r w:rsidRPr="00A70F99">
        <w:rPr>
          <w:rFonts w:ascii="Arial" w:hAnsi="Arial" w:cs="Arial"/>
          <w:b/>
          <w:bCs/>
          <w:sz w:val="17"/>
          <w:szCs w:val="17"/>
        </w:rPr>
        <w:t>:</w:t>
      </w:r>
      <w:r>
        <w:rPr>
          <w:rFonts w:ascii="Arial" w:hAnsi="Arial" w:cs="Arial"/>
          <w:sz w:val="17"/>
          <w:szCs w:val="17"/>
        </w:rPr>
        <w:t xml:space="preserve"> = Zeiten, wo Lehrende in Kontakt mit den Studierenden sind am Campus der FHV</w:t>
      </w:r>
    </w:p>
    <w:p w14:paraId="45D67E33" w14:textId="169A6FFD" w:rsidR="008C5243" w:rsidRDefault="008C5243" w:rsidP="008C5243">
      <w:pPr>
        <w:spacing w:before="60" w:line="276" w:lineRule="auto"/>
        <w:rPr>
          <w:rFonts w:ascii="Arial" w:hAnsi="Arial" w:cs="Arial"/>
          <w:sz w:val="17"/>
          <w:szCs w:val="17"/>
        </w:rPr>
      </w:pPr>
      <w:r w:rsidRPr="00E574D9">
        <w:rPr>
          <w:rFonts w:ascii="Arial" w:hAnsi="Arial" w:cs="Arial"/>
          <w:b/>
          <w:bCs/>
          <w:sz w:val="17"/>
          <w:szCs w:val="17"/>
          <w:vertAlign w:val="superscript"/>
        </w:rPr>
        <w:t>4</w:t>
      </w:r>
      <w:r w:rsidRPr="00E574D9">
        <w:rPr>
          <w:rFonts w:ascii="Arial" w:hAnsi="Arial" w:cs="Arial"/>
          <w:b/>
          <w:bCs/>
          <w:sz w:val="17"/>
          <w:szCs w:val="17"/>
        </w:rPr>
        <w:t xml:space="preserve"> Kontaktzeit</w:t>
      </w:r>
      <w:r>
        <w:rPr>
          <w:rFonts w:ascii="Arial" w:hAnsi="Arial" w:cs="Arial"/>
          <w:b/>
          <w:bCs/>
          <w:sz w:val="17"/>
          <w:szCs w:val="17"/>
        </w:rPr>
        <w:t xml:space="preserve"> Online</w:t>
      </w:r>
      <w:r w:rsidRPr="00A70F99">
        <w:rPr>
          <w:rFonts w:ascii="Arial" w:hAnsi="Arial" w:cs="Arial"/>
          <w:b/>
          <w:bCs/>
          <w:sz w:val="17"/>
          <w:szCs w:val="17"/>
        </w:rPr>
        <w:t>:</w:t>
      </w:r>
      <w:r>
        <w:rPr>
          <w:rFonts w:ascii="Arial" w:hAnsi="Arial" w:cs="Arial"/>
          <w:sz w:val="17"/>
          <w:szCs w:val="17"/>
        </w:rPr>
        <w:t xml:space="preserve"> = Zeiten, die im A5 als »Asynchrone Lerneinheit« hinterlegt sind, z.B. eLearning, </w:t>
      </w:r>
      <w:r w:rsidR="00A878A6">
        <w:rPr>
          <w:rFonts w:ascii="Arial" w:hAnsi="Arial" w:cs="Arial"/>
          <w:sz w:val="17"/>
          <w:szCs w:val="17"/>
        </w:rPr>
        <w:t>Projektarbeit</w:t>
      </w:r>
    </w:p>
    <w:p w14:paraId="63DE3248" w14:textId="77777777" w:rsidR="00A34901" w:rsidRPr="00A34901" w:rsidRDefault="00A34901" w:rsidP="00D14380">
      <w:pPr>
        <w:rPr>
          <w:rFonts w:ascii="Arial" w:hAnsi="Arial" w:cs="Arial"/>
          <w:b/>
          <w:bCs/>
          <w:color w:val="ED7D31" w:themeColor="accent2"/>
          <w:sz w:val="20"/>
          <w:szCs w:val="20"/>
        </w:rPr>
      </w:pPr>
    </w:p>
    <w:p w14:paraId="37EA3AD8" w14:textId="77777777" w:rsidR="00A34901" w:rsidRDefault="00A34901" w:rsidP="00D14380">
      <w:pPr>
        <w:rPr>
          <w:rFonts w:ascii="Arial" w:hAnsi="Arial" w:cs="Arial"/>
          <w:b/>
          <w:bCs/>
          <w:color w:val="ED7D31" w:themeColor="accent2"/>
          <w:sz w:val="22"/>
          <w:szCs w:val="22"/>
        </w:rPr>
      </w:pPr>
    </w:p>
    <w:p w14:paraId="6C4BFF66" w14:textId="2E923219" w:rsidR="00A34901" w:rsidRPr="00E71BC6" w:rsidRDefault="007B7ABC" w:rsidP="00D14380">
      <w:pPr>
        <w:rPr>
          <w:rFonts w:ascii="Arial" w:hAnsi="Arial" w:cs="Arial"/>
          <w:b/>
          <w:bCs/>
          <w:color w:val="ED7D31" w:themeColor="accent2"/>
          <w:sz w:val="22"/>
          <w:szCs w:val="22"/>
        </w:rPr>
      </w:pPr>
      <w:r>
        <w:rPr>
          <w:rFonts w:ascii="Arial" w:hAnsi="Arial" w:cs="Arial"/>
          <w:b/>
          <w:bCs/>
          <w:color w:val="ED7D31" w:themeColor="accent2"/>
          <w:sz w:val="22"/>
          <w:szCs w:val="22"/>
        </w:rPr>
        <w:t xml:space="preserve">Inhaltliche </w:t>
      </w:r>
      <w:r w:rsidRPr="00E71BC6">
        <w:rPr>
          <w:rFonts w:ascii="Arial" w:hAnsi="Arial" w:cs="Arial"/>
          <w:b/>
          <w:bCs/>
          <w:color w:val="ED7D31" w:themeColor="accent2"/>
          <w:sz w:val="22"/>
          <w:szCs w:val="22"/>
        </w:rPr>
        <w:t>Planung der LV</w:t>
      </w:r>
      <w:r>
        <w:rPr>
          <w:rFonts w:ascii="Arial" w:hAnsi="Arial" w:cs="Arial"/>
          <w:b/>
          <w:bCs/>
          <w:color w:val="ED7D31" w:themeColor="accent2"/>
          <w:sz w:val="22"/>
          <w:szCs w:val="22"/>
        </w:rPr>
        <w:t xml:space="preserve"> inkl. Workload:</w:t>
      </w:r>
    </w:p>
    <w:p w14:paraId="12476999" w14:textId="457E71BA" w:rsidR="00CC5934" w:rsidRPr="00260CDE" w:rsidRDefault="00CC5934" w:rsidP="00CC5934">
      <w:pPr>
        <w:spacing w:before="100" w:after="100"/>
        <w:rPr>
          <w:rFonts w:ascii="Arial" w:hAnsi="Arial" w:cs="Arial"/>
          <w:sz w:val="10"/>
          <w:szCs w:val="10"/>
          <w:lang w:val="de-DE"/>
        </w:rPr>
      </w:pPr>
      <w:r w:rsidRPr="00260CDE">
        <w:rPr>
          <w:rFonts w:ascii="Arial" w:hAnsi="Arial" w:cs="Arial"/>
          <w:i/>
          <w:iCs/>
          <w:color w:val="000000" w:themeColor="text1"/>
          <w:sz w:val="20"/>
          <w:szCs w:val="20"/>
        </w:rPr>
        <w:t>Berücksichtig</w:t>
      </w:r>
      <w:r w:rsidR="007845F7">
        <w:rPr>
          <w:rFonts w:ascii="Arial" w:hAnsi="Arial" w:cs="Arial"/>
          <w:i/>
          <w:iCs/>
          <w:color w:val="000000" w:themeColor="text1"/>
          <w:sz w:val="20"/>
          <w:szCs w:val="20"/>
        </w:rPr>
        <w:t>t</w:t>
      </w:r>
      <w:r w:rsidRPr="00260CD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die </w:t>
      </w:r>
      <w:hyperlink r:id="rId12" w:history="1">
        <w:r w:rsidRPr="00260CDE">
          <w:rPr>
            <w:rStyle w:val="Hyperlink"/>
            <w:rFonts w:ascii="Arial" w:hAnsi="Arial" w:cs="Arial"/>
            <w:i/>
            <w:iCs/>
            <w:sz w:val="20"/>
            <w:szCs w:val="20"/>
          </w:rPr>
          <w:t>8 Dimensionen des erfolgreichen Lernens &amp; Lehrens</w:t>
        </w:r>
      </w:hyperlink>
      <w:r w:rsidRPr="00260CD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der FHV</w:t>
      </w:r>
      <w:r w:rsidRPr="00260CDE">
        <w:rPr>
          <w:rFonts w:ascii="Arial" w:hAnsi="Arial" w:cs="Arial"/>
          <w:sz w:val="10"/>
          <w:szCs w:val="10"/>
          <w:lang w:val="de-DE"/>
        </w:rPr>
        <w:t xml:space="preserve">  </w:t>
      </w:r>
    </w:p>
    <w:p w14:paraId="58AAC0F6" w14:textId="77777777" w:rsidR="00CC5934" w:rsidRPr="00927418" w:rsidRDefault="00CC5934" w:rsidP="00CC5934">
      <w:pPr>
        <w:rPr>
          <w:rFonts w:ascii="Arial" w:hAnsi="Arial" w:cs="Arial"/>
          <w:sz w:val="10"/>
          <w:szCs w:val="10"/>
          <w:lang w:val="de-DE"/>
        </w:rPr>
      </w:pPr>
    </w:p>
    <w:p w14:paraId="29B987EB" w14:textId="77777777" w:rsidR="00CC5934" w:rsidRDefault="00CC5934" w:rsidP="00CC5934">
      <w:pPr>
        <w:rPr>
          <w:lang w:val="de-DE"/>
        </w:rPr>
        <w:sectPr w:rsidR="00CC5934" w:rsidSect="00CC5934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29"/>
        <w:gridCol w:w="947"/>
        <w:gridCol w:w="1348"/>
        <w:gridCol w:w="4180"/>
        <w:gridCol w:w="1134"/>
        <w:gridCol w:w="1276"/>
      </w:tblGrid>
      <w:tr w:rsidR="00865419" w14:paraId="3CF31F92" w14:textId="77777777" w:rsidTr="00024EAE">
        <w:trPr>
          <w:trHeight w:val="563"/>
        </w:trPr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ED7D31" w:themeFill="accent2"/>
            <w:vAlign w:val="center"/>
          </w:tcPr>
          <w:p w14:paraId="4DA00116" w14:textId="77777777" w:rsidR="00CC5934" w:rsidRDefault="00CC5934" w:rsidP="00024EAE"/>
        </w:tc>
        <w:tc>
          <w:tcPr>
            <w:tcW w:w="947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D7D31" w:themeFill="accent2"/>
            <w:vAlign w:val="center"/>
          </w:tcPr>
          <w:p w14:paraId="0E56841C" w14:textId="77777777" w:rsidR="00CC5934" w:rsidRDefault="00CC5934" w:rsidP="00024EA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Datum </w:t>
            </w:r>
          </w:p>
        </w:tc>
        <w:tc>
          <w:tcPr>
            <w:tcW w:w="134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D7D31" w:themeFill="accent2"/>
            <w:vAlign w:val="center"/>
          </w:tcPr>
          <w:p w14:paraId="2816D4DB" w14:textId="77777777" w:rsidR="00CC5934" w:rsidRPr="00D14380" w:rsidRDefault="00CC5934" w:rsidP="00024E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Wo/Was</w:t>
            </w:r>
          </w:p>
        </w:tc>
        <w:tc>
          <w:tcPr>
            <w:tcW w:w="418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D7D31" w:themeFill="accent2"/>
            <w:vAlign w:val="center"/>
          </w:tcPr>
          <w:p w14:paraId="0EF08F42" w14:textId="77777777" w:rsidR="00CC5934" w:rsidRPr="00D14380" w:rsidRDefault="00CC5934" w:rsidP="00024EA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Thema/Inhalt</w:t>
            </w: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D7D31" w:themeFill="accent2"/>
            <w:vAlign w:val="center"/>
          </w:tcPr>
          <w:p w14:paraId="3DB48535" w14:textId="77777777" w:rsidR="00CC5934" w:rsidRPr="00260CDE" w:rsidRDefault="00CC5934" w:rsidP="00024EA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60CDE">
              <w:rPr>
                <w:b/>
                <w:bCs/>
                <w:color w:val="FFFFFF" w:themeColor="background1"/>
                <w:sz w:val="16"/>
                <w:szCs w:val="16"/>
              </w:rPr>
              <w:t>Workload</w:t>
            </w:r>
          </w:p>
          <w:p w14:paraId="51671EDD" w14:textId="77777777" w:rsidR="00CC5934" w:rsidRPr="00260CDE" w:rsidRDefault="00CC5934" w:rsidP="00024EAE">
            <w:pPr>
              <w:jc w:val="center"/>
              <w:rPr>
                <w:sz w:val="16"/>
                <w:szCs w:val="16"/>
              </w:rPr>
            </w:pPr>
            <w:r w:rsidRPr="00260CDE">
              <w:rPr>
                <w:b/>
                <w:bCs/>
                <w:color w:val="FFFFFF" w:themeColor="background1"/>
                <w:sz w:val="16"/>
                <w:szCs w:val="16"/>
              </w:rPr>
              <w:t xml:space="preserve">Lehrende </w:t>
            </w:r>
            <w:r>
              <w:rPr>
                <w:b/>
                <w:bCs/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ED7D31" w:themeFill="accent2"/>
            <w:vAlign w:val="center"/>
          </w:tcPr>
          <w:p w14:paraId="7C17F19A" w14:textId="77777777" w:rsidR="00CC5934" w:rsidRPr="00260CDE" w:rsidRDefault="00CC5934" w:rsidP="00024EAE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60CDE">
              <w:rPr>
                <w:b/>
                <w:bCs/>
                <w:color w:val="FFFFFF" w:themeColor="background1"/>
                <w:sz w:val="16"/>
                <w:szCs w:val="16"/>
              </w:rPr>
              <w:t>Workload</w:t>
            </w:r>
          </w:p>
          <w:p w14:paraId="3D9CA1AC" w14:textId="77777777" w:rsidR="00CC5934" w:rsidRPr="00260CDE" w:rsidRDefault="00CC5934" w:rsidP="00024EA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color w:val="FFFFFF" w:themeColor="background1"/>
                <w:sz w:val="16"/>
                <w:szCs w:val="16"/>
              </w:rPr>
              <w:t>Studierende</w:t>
            </w:r>
            <w:r w:rsidRPr="00260CDE">
              <w:rPr>
                <w:b/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260CDE">
              <w:rPr>
                <w:b/>
                <w:bCs/>
                <w:color w:val="FFFFFF" w:themeColor="background1"/>
                <w:sz w:val="16"/>
                <w:szCs w:val="16"/>
                <w:vertAlign w:val="superscript"/>
              </w:rPr>
              <w:t>2</w:t>
            </w:r>
          </w:p>
        </w:tc>
      </w:tr>
      <w:tr w:rsidR="00CC5934" w14:paraId="7FA310DC" w14:textId="77777777" w:rsidTr="00865419">
        <w:trPr>
          <w:trHeight w:val="1417"/>
        </w:trPr>
        <w:tc>
          <w:tcPr>
            <w:tcW w:w="329" w:type="dxa"/>
            <w:tcBorders>
              <w:top w:val="nil"/>
            </w:tcBorders>
            <w:vAlign w:val="center"/>
          </w:tcPr>
          <w:p w14:paraId="560F06F2" w14:textId="77777777" w:rsidR="00CC5934" w:rsidRPr="00505645" w:rsidRDefault="00CC5934" w:rsidP="00024EAE">
            <w:pPr>
              <w:jc w:val="center"/>
              <w:rPr>
                <w:b/>
                <w:bCs/>
                <w:sz w:val="20"/>
                <w:szCs w:val="20"/>
              </w:rPr>
            </w:pPr>
            <w:r w:rsidRPr="0050564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7" w:type="dxa"/>
            <w:tcBorders>
              <w:top w:val="nil"/>
            </w:tcBorders>
            <w:vAlign w:val="center"/>
          </w:tcPr>
          <w:p w14:paraId="198A42C4" w14:textId="737ED2E2" w:rsidR="00CC5934" w:rsidRDefault="00CC5934" w:rsidP="00024E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 38 &amp; 39</w:t>
            </w:r>
            <w:r w:rsidR="00865419" w:rsidRPr="00865419">
              <w:rPr>
                <w:sz w:val="10"/>
                <w:szCs w:val="10"/>
              </w:rPr>
              <w:t xml:space="preserve"> </w:t>
            </w:r>
            <w:r w:rsidR="00865419" w:rsidRPr="00865419">
              <w:rPr>
                <w:color w:val="ED7D31" w:themeColor="accent2"/>
                <w:sz w:val="20"/>
                <w:szCs w:val="20"/>
                <w:vertAlign w:val="superscript"/>
              </w:rPr>
              <w:t>3</w:t>
            </w:r>
          </w:p>
          <w:p w14:paraId="68300C4D" w14:textId="77777777" w:rsidR="00CC5934" w:rsidRPr="00505645" w:rsidRDefault="00CC5934" w:rsidP="00024E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</w:tcBorders>
            <w:vAlign w:val="center"/>
          </w:tcPr>
          <w:p w14:paraId="1654E188" w14:textId="77777777" w:rsidR="00CC5934" w:rsidRPr="00626E7F" w:rsidRDefault="00CC5934" w:rsidP="00024EAE">
            <w:pPr>
              <w:rPr>
                <w:sz w:val="20"/>
                <w:szCs w:val="20"/>
              </w:rPr>
            </w:pPr>
            <w:r w:rsidRPr="00626E7F">
              <w:rPr>
                <w:sz w:val="20"/>
                <w:szCs w:val="20"/>
              </w:rPr>
              <w:t>ILIAS-Lerneinheit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80" w:type="dxa"/>
            <w:tcBorders>
              <w:top w:val="nil"/>
            </w:tcBorders>
            <w:vAlign w:val="center"/>
          </w:tcPr>
          <w:p w14:paraId="515CE609" w14:textId="77777777" w:rsidR="00CC5934" w:rsidRPr="00260CDE" w:rsidRDefault="00CC5934" w:rsidP="00024EAE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Thema</w:t>
            </w:r>
          </w:p>
          <w:p w14:paraId="73F1D9FB" w14:textId="77777777" w:rsidR="00CC5934" w:rsidRDefault="00CC5934" w:rsidP="00024EAE">
            <w:pPr>
              <w:pStyle w:val="Listenabsatz"/>
              <w:numPr>
                <w:ilvl w:val="0"/>
                <w:numId w:val="3"/>
              </w:numPr>
              <w:spacing w:before="60" w:line="276" w:lineRule="auto"/>
              <w:ind w:left="170" w:hanging="170"/>
              <w:rPr>
                <w:rFonts w:cs="Arial"/>
                <w:sz w:val="20"/>
                <w:szCs w:val="20"/>
              </w:rPr>
            </w:pPr>
            <w:r w:rsidRPr="00CA326B">
              <w:rPr>
                <w:rFonts w:cs="Arial"/>
                <w:color w:val="ED7D31" w:themeColor="accent2"/>
                <w:sz w:val="20"/>
                <w:szCs w:val="20"/>
              </w:rPr>
              <w:t>E-Learning:</w:t>
            </w:r>
            <w:r w:rsidRPr="0026542F">
              <w:rPr>
                <w:rFonts w:cs="Arial"/>
                <w:color w:val="000000" w:themeColor="text1"/>
                <w:sz w:val="20"/>
                <w:szCs w:val="20"/>
              </w:rPr>
              <w:t xml:space="preserve"> …</w:t>
            </w:r>
          </w:p>
          <w:p w14:paraId="204475E9" w14:textId="77777777" w:rsidR="00CC5934" w:rsidRDefault="00CC5934" w:rsidP="00024EAE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cs="Arial"/>
                <w:sz w:val="20"/>
                <w:szCs w:val="20"/>
              </w:rPr>
            </w:pPr>
            <w:r w:rsidRPr="00CA326B">
              <w:rPr>
                <w:rFonts w:cs="Arial"/>
                <w:color w:val="ED7D31" w:themeColor="accent2"/>
                <w:sz w:val="20"/>
                <w:szCs w:val="20"/>
              </w:rPr>
              <w:t xml:space="preserve">Aufgabe &amp; Peer-Feedback: </w:t>
            </w:r>
            <w:r w:rsidRPr="0026542F">
              <w:rPr>
                <w:rFonts w:cs="Arial"/>
                <w:color w:val="000000" w:themeColor="text1"/>
                <w:sz w:val="20"/>
                <w:szCs w:val="20"/>
              </w:rPr>
              <w:t>…</w:t>
            </w:r>
          </w:p>
          <w:p w14:paraId="7D6C2B8E" w14:textId="77777777" w:rsidR="00CC5934" w:rsidRPr="00846E93" w:rsidRDefault="00CC5934" w:rsidP="00024EAE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cs="Arial"/>
                <w:sz w:val="20"/>
                <w:szCs w:val="20"/>
              </w:rPr>
            </w:pPr>
            <w:r w:rsidRPr="00CA326B">
              <w:rPr>
                <w:rFonts w:cs="Arial"/>
                <w:color w:val="ED7D31" w:themeColor="accent2"/>
                <w:sz w:val="20"/>
                <w:szCs w:val="20"/>
              </w:rPr>
              <w:t xml:space="preserve">Vorbereitung: </w:t>
            </w:r>
            <w:r w:rsidRPr="0026542F">
              <w:rPr>
                <w:rFonts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9CFE477" w14:textId="77777777" w:rsidR="00CC5934" w:rsidRPr="0093619B" w:rsidRDefault="00CC5934" w:rsidP="00024EAE">
            <w:pPr>
              <w:jc w:val="center"/>
              <w:rPr>
                <w:sz w:val="20"/>
                <w:szCs w:val="20"/>
              </w:rPr>
            </w:pPr>
            <w:r w:rsidRPr="0093619B">
              <w:rPr>
                <w:sz w:val="20"/>
                <w:szCs w:val="20"/>
              </w:rPr>
              <w:t xml:space="preserve">LE </w:t>
            </w:r>
            <w:r>
              <w:rPr>
                <w:sz w:val="20"/>
                <w:szCs w:val="20"/>
              </w:rPr>
              <w:t>3</w:t>
            </w:r>
            <w:r w:rsidRPr="0093619B">
              <w:rPr>
                <w:sz w:val="20"/>
                <w:szCs w:val="20"/>
              </w:rPr>
              <w:br/>
              <w:t>(+</w:t>
            </w:r>
            <w:r>
              <w:rPr>
                <w:sz w:val="20"/>
                <w:szCs w:val="20"/>
              </w:rPr>
              <w:t>10</w:t>
            </w:r>
            <w:r w:rsidRPr="0093619B">
              <w:rPr>
                <w:sz w:val="20"/>
                <w:szCs w:val="20"/>
              </w:rPr>
              <w:t xml:space="preserve"> h)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77C8910" w14:textId="77777777" w:rsidR="00CC5934" w:rsidRPr="0069010E" w:rsidRDefault="00CC5934" w:rsidP="00024EAE">
            <w:pPr>
              <w:jc w:val="center"/>
              <w:rPr>
                <w:sz w:val="20"/>
                <w:szCs w:val="20"/>
              </w:rPr>
            </w:pPr>
            <w:r w:rsidRPr="0069010E">
              <w:rPr>
                <w:sz w:val="20"/>
                <w:szCs w:val="20"/>
              </w:rPr>
              <w:t xml:space="preserve">ECTS </w:t>
            </w:r>
            <w:r>
              <w:rPr>
                <w:sz w:val="20"/>
                <w:szCs w:val="20"/>
              </w:rPr>
              <w:br/>
            </w:r>
            <w:r w:rsidRPr="0069010E">
              <w:rPr>
                <w:sz w:val="20"/>
                <w:szCs w:val="20"/>
              </w:rPr>
              <w:t>10 h</w:t>
            </w:r>
          </w:p>
        </w:tc>
      </w:tr>
      <w:tr w:rsidR="00CC5934" w14:paraId="241AA75D" w14:textId="77777777" w:rsidTr="00865419">
        <w:trPr>
          <w:trHeight w:val="1417"/>
        </w:trPr>
        <w:tc>
          <w:tcPr>
            <w:tcW w:w="329" w:type="dxa"/>
            <w:vAlign w:val="center"/>
          </w:tcPr>
          <w:p w14:paraId="2DCAD743" w14:textId="77777777" w:rsidR="00CC5934" w:rsidRPr="00505645" w:rsidRDefault="00CC5934" w:rsidP="00024EAE">
            <w:pPr>
              <w:jc w:val="center"/>
              <w:rPr>
                <w:b/>
                <w:bCs/>
                <w:sz w:val="20"/>
                <w:szCs w:val="20"/>
              </w:rPr>
            </w:pPr>
            <w:r w:rsidRPr="0050564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47" w:type="dxa"/>
            <w:vAlign w:val="center"/>
          </w:tcPr>
          <w:p w14:paraId="59B0EB3F" w14:textId="3C10F12B" w:rsidR="00CC5934" w:rsidRPr="00505645" w:rsidRDefault="006D1C94" w:rsidP="00024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</w:t>
            </w:r>
            <w:r w:rsidR="00CC5934" w:rsidRPr="00505645">
              <w:rPr>
                <w:sz w:val="20"/>
                <w:szCs w:val="20"/>
              </w:rPr>
              <w:t>, 15.09.</w:t>
            </w:r>
          </w:p>
        </w:tc>
        <w:tc>
          <w:tcPr>
            <w:tcW w:w="1348" w:type="dxa"/>
            <w:vAlign w:val="center"/>
          </w:tcPr>
          <w:p w14:paraId="733DBBC8" w14:textId="77777777" w:rsidR="00CC5934" w:rsidRDefault="00CC5934" w:rsidP="00024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Seminar</w:t>
            </w:r>
          </w:p>
          <w:p w14:paraId="2259D714" w14:textId="77777777" w:rsidR="00CC5934" w:rsidRPr="00626E7F" w:rsidRDefault="00CC5934" w:rsidP="00024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Campus</w:t>
            </w:r>
          </w:p>
        </w:tc>
        <w:tc>
          <w:tcPr>
            <w:tcW w:w="4180" w:type="dxa"/>
            <w:vAlign w:val="center"/>
          </w:tcPr>
          <w:p w14:paraId="6B9CD1A3" w14:textId="77777777" w:rsidR="00CC5934" w:rsidRPr="00260CDE" w:rsidRDefault="00CC5934" w:rsidP="00024EAE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Thema</w:t>
            </w:r>
          </w:p>
          <w:p w14:paraId="7A233CF8" w14:textId="77777777" w:rsidR="00CC5934" w:rsidRDefault="00CC5934" w:rsidP="00024EAE">
            <w:pPr>
              <w:pStyle w:val="Listenabsatz"/>
              <w:numPr>
                <w:ilvl w:val="0"/>
                <w:numId w:val="3"/>
              </w:numPr>
              <w:spacing w:before="60" w:line="276" w:lineRule="auto"/>
              <w:ind w:left="170" w:hanging="170"/>
              <w:rPr>
                <w:rFonts w:cs="Arial"/>
                <w:sz w:val="20"/>
                <w:szCs w:val="20"/>
              </w:rPr>
            </w:pPr>
            <w:r w:rsidRPr="0026542F">
              <w:rPr>
                <w:rFonts w:cs="Arial"/>
                <w:color w:val="ED7D31" w:themeColor="accent2"/>
                <w:sz w:val="20"/>
                <w:szCs w:val="20"/>
              </w:rPr>
              <w:t xml:space="preserve">Reflexion ILIAS-LE: </w:t>
            </w:r>
            <w:r w:rsidRPr="0026542F">
              <w:rPr>
                <w:rFonts w:cs="Arial"/>
                <w:color w:val="000000" w:themeColor="text1"/>
                <w:sz w:val="20"/>
                <w:szCs w:val="20"/>
              </w:rPr>
              <w:t>…</w:t>
            </w:r>
          </w:p>
          <w:p w14:paraId="34E6DF5E" w14:textId="77777777" w:rsidR="00CC5934" w:rsidRDefault="00CC5934" w:rsidP="00024EAE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ED7D31" w:themeColor="accent2"/>
                <w:sz w:val="20"/>
                <w:szCs w:val="20"/>
              </w:rPr>
              <w:t>Gruppenarbeit:</w:t>
            </w:r>
            <w:r w:rsidRPr="00CA326B">
              <w:rPr>
                <w:rFonts w:cs="Arial"/>
                <w:color w:val="ED7D31" w:themeColor="accent2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…</w:t>
            </w:r>
          </w:p>
          <w:p w14:paraId="1813FAEF" w14:textId="77777777" w:rsidR="00CC5934" w:rsidRPr="00846E93" w:rsidRDefault="00CC5934" w:rsidP="00024EAE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cs="Arial"/>
                <w:sz w:val="20"/>
                <w:szCs w:val="20"/>
              </w:rPr>
            </w:pPr>
            <w:r w:rsidRPr="00CA326B">
              <w:rPr>
                <w:rFonts w:cs="Arial"/>
                <w:color w:val="ED7D31" w:themeColor="accent2"/>
                <w:sz w:val="20"/>
                <w:szCs w:val="20"/>
              </w:rPr>
              <w:t>Transferaufgabe</w:t>
            </w:r>
            <w:r>
              <w:rPr>
                <w:rFonts w:cs="Arial"/>
                <w:sz w:val="20"/>
                <w:szCs w:val="20"/>
              </w:rPr>
              <w:t>: …</w:t>
            </w:r>
          </w:p>
        </w:tc>
        <w:tc>
          <w:tcPr>
            <w:tcW w:w="1134" w:type="dxa"/>
            <w:vAlign w:val="center"/>
          </w:tcPr>
          <w:p w14:paraId="518E57DF" w14:textId="77777777" w:rsidR="00CC5934" w:rsidRPr="0093619B" w:rsidRDefault="00CC5934" w:rsidP="00024EAE">
            <w:pPr>
              <w:jc w:val="center"/>
              <w:rPr>
                <w:sz w:val="20"/>
                <w:szCs w:val="20"/>
              </w:rPr>
            </w:pPr>
            <w:r w:rsidRPr="0093619B">
              <w:rPr>
                <w:sz w:val="20"/>
                <w:szCs w:val="20"/>
              </w:rPr>
              <w:t>LE 5</w:t>
            </w:r>
          </w:p>
          <w:p w14:paraId="5CCDF6ED" w14:textId="77777777" w:rsidR="00CC5934" w:rsidRDefault="00CC5934" w:rsidP="00024EAE">
            <w:pPr>
              <w:jc w:val="center"/>
            </w:pPr>
            <w:r w:rsidRPr="0093619B">
              <w:rPr>
                <w:sz w:val="20"/>
                <w:szCs w:val="20"/>
              </w:rPr>
              <w:t>(+5</w:t>
            </w:r>
            <w:r w:rsidRPr="0093619B">
              <w:rPr>
                <w:sz w:val="10"/>
                <w:szCs w:val="10"/>
              </w:rPr>
              <w:t xml:space="preserve"> </w:t>
            </w:r>
            <w:r w:rsidRPr="0093619B">
              <w:rPr>
                <w:sz w:val="20"/>
                <w:szCs w:val="20"/>
              </w:rPr>
              <w:t>h)</w:t>
            </w:r>
          </w:p>
        </w:tc>
        <w:tc>
          <w:tcPr>
            <w:tcW w:w="1276" w:type="dxa"/>
            <w:vAlign w:val="center"/>
          </w:tcPr>
          <w:p w14:paraId="6486D808" w14:textId="77777777" w:rsidR="00CC5934" w:rsidRPr="0069010E" w:rsidRDefault="00CC5934" w:rsidP="00024EAE">
            <w:pPr>
              <w:jc w:val="center"/>
              <w:rPr>
                <w:sz w:val="20"/>
                <w:szCs w:val="20"/>
              </w:rPr>
            </w:pPr>
            <w:r w:rsidRPr="0069010E">
              <w:rPr>
                <w:sz w:val="20"/>
                <w:szCs w:val="20"/>
              </w:rPr>
              <w:t xml:space="preserve">ECTS </w:t>
            </w:r>
            <w:r>
              <w:rPr>
                <w:sz w:val="20"/>
                <w:szCs w:val="20"/>
              </w:rPr>
              <w:br/>
            </w:r>
            <w:r w:rsidRPr="0069010E">
              <w:rPr>
                <w:sz w:val="20"/>
                <w:szCs w:val="20"/>
              </w:rPr>
              <w:t>10 h</w:t>
            </w:r>
          </w:p>
        </w:tc>
      </w:tr>
      <w:tr w:rsidR="00CC5934" w14:paraId="640427D8" w14:textId="77777777" w:rsidTr="00865419">
        <w:trPr>
          <w:trHeight w:val="1417"/>
        </w:trPr>
        <w:tc>
          <w:tcPr>
            <w:tcW w:w="329" w:type="dxa"/>
            <w:vAlign w:val="center"/>
          </w:tcPr>
          <w:p w14:paraId="2D936950" w14:textId="77777777" w:rsidR="00CC5934" w:rsidRPr="00505645" w:rsidRDefault="00CC5934" w:rsidP="00024EAE">
            <w:pPr>
              <w:jc w:val="center"/>
              <w:rPr>
                <w:b/>
                <w:bCs/>
                <w:sz w:val="20"/>
                <w:szCs w:val="20"/>
              </w:rPr>
            </w:pPr>
            <w:r w:rsidRPr="0050564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47" w:type="dxa"/>
            <w:vAlign w:val="center"/>
          </w:tcPr>
          <w:p w14:paraId="138CC903" w14:textId="4AECBD75" w:rsidR="00CC5934" w:rsidRDefault="00865419" w:rsidP="00024EAE">
            <w:r>
              <w:rPr>
                <w:sz w:val="20"/>
                <w:szCs w:val="20"/>
              </w:rPr>
              <w:t>Mi</w:t>
            </w:r>
            <w:r w:rsidR="006D1C94" w:rsidRPr="00505645">
              <w:rPr>
                <w:sz w:val="20"/>
                <w:szCs w:val="20"/>
              </w:rPr>
              <w:t xml:space="preserve">, </w:t>
            </w:r>
            <w:r w:rsidR="006D1C94">
              <w:rPr>
                <w:sz w:val="20"/>
                <w:szCs w:val="20"/>
              </w:rPr>
              <w:t>23</w:t>
            </w:r>
            <w:r w:rsidR="006D1C94" w:rsidRPr="00505645">
              <w:rPr>
                <w:sz w:val="20"/>
                <w:szCs w:val="20"/>
              </w:rPr>
              <w:t>.09.</w:t>
            </w:r>
          </w:p>
        </w:tc>
        <w:tc>
          <w:tcPr>
            <w:tcW w:w="1348" w:type="dxa"/>
            <w:vAlign w:val="center"/>
          </w:tcPr>
          <w:p w14:paraId="1B08341C" w14:textId="77777777" w:rsidR="00CC5934" w:rsidRPr="00626E7F" w:rsidRDefault="00CC5934" w:rsidP="00024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Vorlesung</w:t>
            </w:r>
          </w:p>
        </w:tc>
        <w:tc>
          <w:tcPr>
            <w:tcW w:w="4180" w:type="dxa"/>
            <w:vAlign w:val="center"/>
          </w:tcPr>
          <w:p w14:paraId="65057587" w14:textId="77777777" w:rsidR="006D1C94" w:rsidRPr="00260CDE" w:rsidRDefault="006D1C94" w:rsidP="006D1C94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Thema</w:t>
            </w:r>
          </w:p>
          <w:p w14:paraId="08F2F643" w14:textId="3D2A3793" w:rsidR="00CC5934" w:rsidRDefault="00CC5934" w:rsidP="00024EAE">
            <w:pPr>
              <w:pStyle w:val="Listenabsatz"/>
              <w:numPr>
                <w:ilvl w:val="0"/>
                <w:numId w:val="3"/>
              </w:numPr>
              <w:spacing w:before="60" w:line="276" w:lineRule="auto"/>
              <w:ind w:left="170" w:hanging="1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ED7D31" w:themeColor="accent2"/>
                <w:sz w:val="20"/>
                <w:szCs w:val="20"/>
              </w:rPr>
              <w:t>Lerninhalt</w:t>
            </w:r>
            <w:r w:rsidRPr="00CA326B">
              <w:rPr>
                <w:rFonts w:cs="Arial"/>
                <w:color w:val="ED7D31" w:themeColor="accent2"/>
                <w:sz w:val="20"/>
                <w:szCs w:val="20"/>
              </w:rPr>
              <w:t xml:space="preserve">: </w:t>
            </w:r>
            <w:r w:rsidRPr="0026542F">
              <w:rPr>
                <w:rFonts w:cs="Arial"/>
                <w:color w:val="000000" w:themeColor="text1"/>
                <w:sz w:val="20"/>
                <w:szCs w:val="20"/>
              </w:rPr>
              <w:t>…</w:t>
            </w:r>
          </w:p>
          <w:p w14:paraId="6BDE148C" w14:textId="5D63CE25" w:rsidR="00CC5934" w:rsidRDefault="00CC5934" w:rsidP="00024EAE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ED7D31" w:themeColor="accent2"/>
                <w:sz w:val="20"/>
                <w:szCs w:val="20"/>
              </w:rPr>
              <w:t>Interaktion</w:t>
            </w:r>
            <w:r w:rsidRPr="00CA326B">
              <w:rPr>
                <w:rFonts w:cs="Arial"/>
                <w:color w:val="ED7D31" w:themeColor="accent2"/>
                <w:sz w:val="20"/>
                <w:szCs w:val="20"/>
              </w:rPr>
              <w:t xml:space="preserve">: </w:t>
            </w:r>
            <w:r w:rsidRPr="0026542F">
              <w:rPr>
                <w:rFonts w:cs="Arial"/>
                <w:color w:val="000000" w:themeColor="text1"/>
                <w:sz w:val="20"/>
                <w:szCs w:val="20"/>
              </w:rPr>
              <w:t>…</w:t>
            </w:r>
          </w:p>
          <w:p w14:paraId="0F0291A8" w14:textId="002D6705" w:rsidR="00CC5934" w:rsidRPr="00865419" w:rsidRDefault="00CF546E" w:rsidP="00865419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70" w:hanging="1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ED7D31" w:themeColor="accent2"/>
                <w:sz w:val="20"/>
                <w:szCs w:val="20"/>
              </w:rPr>
              <w:t>Nachbereitung</w:t>
            </w:r>
            <w:r w:rsidR="00CC5934" w:rsidRPr="00CA326B">
              <w:rPr>
                <w:rFonts w:cs="Arial"/>
                <w:color w:val="ED7D31" w:themeColor="accent2"/>
                <w:sz w:val="20"/>
                <w:szCs w:val="20"/>
              </w:rPr>
              <w:t xml:space="preserve">: </w:t>
            </w:r>
            <w:r w:rsidR="00CC5934" w:rsidRPr="0026542F">
              <w:rPr>
                <w:rFonts w:cs="Arial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134" w:type="dxa"/>
            <w:vAlign w:val="center"/>
          </w:tcPr>
          <w:p w14:paraId="709A8AE2" w14:textId="5FCF8F7B" w:rsidR="00CC5934" w:rsidRPr="0093619B" w:rsidRDefault="00CC5934" w:rsidP="00024EAE">
            <w:pPr>
              <w:jc w:val="center"/>
              <w:rPr>
                <w:sz w:val="20"/>
                <w:szCs w:val="20"/>
              </w:rPr>
            </w:pPr>
            <w:r w:rsidRPr="0069010E">
              <w:rPr>
                <w:sz w:val="20"/>
                <w:szCs w:val="20"/>
              </w:rPr>
              <w:t>LE</w:t>
            </w:r>
            <w:r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br/>
            </w:r>
            <w:r w:rsidRPr="0093619B">
              <w:rPr>
                <w:sz w:val="20"/>
                <w:szCs w:val="20"/>
              </w:rPr>
              <w:t>(+</w:t>
            </w:r>
            <w:r w:rsidR="00CE2E6B">
              <w:rPr>
                <w:sz w:val="20"/>
                <w:szCs w:val="20"/>
              </w:rPr>
              <w:t>6</w:t>
            </w:r>
            <w:r w:rsidRPr="0093619B">
              <w:rPr>
                <w:sz w:val="10"/>
                <w:szCs w:val="10"/>
              </w:rPr>
              <w:t xml:space="preserve"> </w:t>
            </w:r>
            <w:r w:rsidRPr="0093619B">
              <w:rPr>
                <w:sz w:val="20"/>
                <w:szCs w:val="20"/>
              </w:rPr>
              <w:t>h)</w:t>
            </w:r>
          </w:p>
        </w:tc>
        <w:tc>
          <w:tcPr>
            <w:tcW w:w="1276" w:type="dxa"/>
            <w:vAlign w:val="center"/>
          </w:tcPr>
          <w:p w14:paraId="73CEEA6C" w14:textId="77777777" w:rsidR="00CC5934" w:rsidRPr="0069010E" w:rsidRDefault="00CC5934" w:rsidP="00024EAE">
            <w:pPr>
              <w:jc w:val="center"/>
              <w:rPr>
                <w:sz w:val="20"/>
                <w:szCs w:val="20"/>
              </w:rPr>
            </w:pPr>
            <w:r w:rsidRPr="0069010E">
              <w:rPr>
                <w:sz w:val="20"/>
                <w:szCs w:val="20"/>
              </w:rPr>
              <w:t xml:space="preserve">ECTS </w:t>
            </w:r>
            <w:r>
              <w:rPr>
                <w:sz w:val="20"/>
                <w:szCs w:val="20"/>
              </w:rPr>
              <w:br/>
            </w:r>
            <w:r w:rsidRPr="0069010E">
              <w:rPr>
                <w:sz w:val="20"/>
                <w:szCs w:val="20"/>
              </w:rPr>
              <w:t>10 h</w:t>
            </w:r>
          </w:p>
        </w:tc>
      </w:tr>
    </w:tbl>
    <w:p w14:paraId="61B94F82" w14:textId="77777777" w:rsidR="00D14380" w:rsidRDefault="00D14380" w:rsidP="00D14380">
      <w:pPr>
        <w:rPr>
          <w:lang w:val="de-DE"/>
        </w:rPr>
      </w:pPr>
    </w:p>
    <w:p w14:paraId="4F0C3FBB" w14:textId="77777777" w:rsidR="00CC5934" w:rsidRDefault="00CC5934" w:rsidP="00CC5934">
      <w:pPr>
        <w:spacing w:before="60" w:line="276" w:lineRule="auto"/>
        <w:rPr>
          <w:rFonts w:ascii="Arial" w:hAnsi="Arial" w:cs="Arial"/>
          <w:sz w:val="17"/>
          <w:szCs w:val="17"/>
        </w:rPr>
      </w:pPr>
      <w:r w:rsidRPr="00E574D9">
        <w:rPr>
          <w:rFonts w:ascii="Arial" w:hAnsi="Arial" w:cs="Arial"/>
          <w:b/>
          <w:bCs/>
          <w:sz w:val="17"/>
          <w:szCs w:val="17"/>
          <w:vertAlign w:val="superscript"/>
        </w:rPr>
        <w:t>1</w:t>
      </w:r>
      <w:r w:rsidRPr="00E574D9">
        <w:rPr>
          <w:rFonts w:ascii="Arial" w:hAnsi="Arial" w:cs="Arial"/>
          <w:b/>
          <w:bCs/>
          <w:sz w:val="17"/>
          <w:szCs w:val="17"/>
        </w:rPr>
        <w:t xml:space="preserve"> Auf Basis der geplanten LE.</w:t>
      </w:r>
      <w:r>
        <w:rPr>
          <w:rFonts w:ascii="Arial" w:hAnsi="Arial" w:cs="Arial"/>
          <w:sz w:val="17"/>
          <w:szCs w:val="17"/>
        </w:rPr>
        <w:t xml:space="preserve"> Gemeint ist hier die reguläre Kontaktzeit und in Klammern die Zeit für </w:t>
      </w:r>
      <w:r w:rsidRPr="00232479">
        <w:rPr>
          <w:rFonts w:ascii="Arial" w:hAnsi="Arial" w:cs="Arial"/>
          <w:sz w:val="17"/>
          <w:szCs w:val="17"/>
        </w:rPr>
        <w:t xml:space="preserve">Vor- und </w:t>
      </w:r>
      <w:r>
        <w:rPr>
          <w:rFonts w:ascii="Arial" w:hAnsi="Arial" w:cs="Arial"/>
          <w:sz w:val="17"/>
          <w:szCs w:val="17"/>
        </w:rPr>
        <w:br/>
        <w:t xml:space="preserve">  </w:t>
      </w:r>
      <w:r w:rsidRPr="00232479">
        <w:rPr>
          <w:rFonts w:ascii="Arial" w:hAnsi="Arial" w:cs="Arial"/>
          <w:sz w:val="17"/>
          <w:szCs w:val="17"/>
        </w:rPr>
        <w:t>Nachbereitung</w:t>
      </w:r>
      <w:r>
        <w:rPr>
          <w:rFonts w:ascii="Arial" w:hAnsi="Arial" w:cs="Arial"/>
          <w:sz w:val="17"/>
          <w:szCs w:val="17"/>
        </w:rPr>
        <w:t xml:space="preserve"> auf Basis des Faktors 3,2 für die SWS</w:t>
      </w:r>
    </w:p>
    <w:p w14:paraId="23F5D642" w14:textId="77777777" w:rsidR="00CC5934" w:rsidRDefault="00CC5934" w:rsidP="00CC5934">
      <w:pPr>
        <w:spacing w:before="60" w:line="276" w:lineRule="auto"/>
        <w:rPr>
          <w:rFonts w:ascii="Arial" w:hAnsi="Arial" w:cs="Arial"/>
          <w:sz w:val="17"/>
          <w:szCs w:val="17"/>
        </w:rPr>
      </w:pPr>
      <w:r w:rsidRPr="00E574D9">
        <w:rPr>
          <w:rFonts w:ascii="Arial" w:hAnsi="Arial" w:cs="Arial"/>
          <w:b/>
          <w:bCs/>
          <w:sz w:val="17"/>
          <w:szCs w:val="17"/>
          <w:vertAlign w:val="superscript"/>
        </w:rPr>
        <w:t>2</w:t>
      </w:r>
      <w:r w:rsidRPr="00E574D9">
        <w:rPr>
          <w:rFonts w:ascii="Arial" w:hAnsi="Arial" w:cs="Arial"/>
          <w:b/>
          <w:bCs/>
          <w:sz w:val="17"/>
          <w:szCs w:val="17"/>
        </w:rPr>
        <w:t xml:space="preserve"> Auf Basis der geplanten ECTS</w:t>
      </w:r>
      <w:r>
        <w:rPr>
          <w:rFonts w:ascii="Arial" w:hAnsi="Arial" w:cs="Arial"/>
          <w:sz w:val="17"/>
          <w:szCs w:val="17"/>
        </w:rPr>
        <w:t xml:space="preserve">. Hier gemeint ist die Zeit, die Studierende investieren müssen inkl. Vor- und </w:t>
      </w:r>
      <w:r>
        <w:rPr>
          <w:rFonts w:ascii="Arial" w:hAnsi="Arial" w:cs="Arial"/>
          <w:sz w:val="17"/>
          <w:szCs w:val="17"/>
        </w:rPr>
        <w:br/>
        <w:t xml:space="preserve">  Nachbereitungszeit</w:t>
      </w:r>
    </w:p>
    <w:p w14:paraId="0D9509E3" w14:textId="772D13A8" w:rsidR="00CC5934" w:rsidRPr="00865419" w:rsidRDefault="00CC5934" w:rsidP="00865419">
      <w:pPr>
        <w:spacing w:before="100" w:line="276" w:lineRule="auto"/>
        <w:rPr>
          <w:rFonts w:ascii="Arial" w:hAnsi="Arial" w:cs="Arial"/>
          <w:sz w:val="17"/>
          <w:szCs w:val="17"/>
        </w:rPr>
      </w:pPr>
      <w:r w:rsidRPr="00CC5934">
        <w:rPr>
          <w:rFonts w:ascii="Arial" w:hAnsi="Arial" w:cs="Arial"/>
          <w:b/>
          <w:bCs/>
          <w:color w:val="000000" w:themeColor="text1"/>
          <w:sz w:val="17"/>
          <w:szCs w:val="17"/>
          <w:vertAlign w:val="superscript"/>
        </w:rPr>
        <w:lastRenderedPageBreak/>
        <w:t>3</w:t>
      </w:r>
      <w:r w:rsidRPr="00010402">
        <w:rPr>
          <w:rFonts w:ascii="Arial" w:hAnsi="Arial" w:cs="Arial"/>
          <w:sz w:val="17"/>
          <w:szCs w:val="17"/>
        </w:rPr>
        <w:t xml:space="preserve"> </w:t>
      </w:r>
      <w:r w:rsidRPr="00CC5934">
        <w:rPr>
          <w:rFonts w:ascii="Arial" w:hAnsi="Arial" w:cs="Arial"/>
          <w:b/>
          <w:bCs/>
          <w:sz w:val="17"/>
          <w:szCs w:val="17"/>
        </w:rPr>
        <w:t>Die LE als »Asynchrone LE«</w:t>
      </w:r>
      <w:r>
        <w:rPr>
          <w:rFonts w:ascii="Arial" w:hAnsi="Arial" w:cs="Arial"/>
          <w:sz w:val="17"/>
          <w:szCs w:val="17"/>
        </w:rPr>
        <w:t xml:space="preserve"> im A5 in den Stundenplan eintragen für die Berechnungen, ABER: den Studierenden </w:t>
      </w:r>
      <w:r>
        <w:rPr>
          <w:rFonts w:ascii="Arial" w:hAnsi="Arial" w:cs="Arial"/>
          <w:sz w:val="17"/>
          <w:szCs w:val="17"/>
        </w:rPr>
        <w:br/>
        <w:t xml:space="preserve">  kommunizieren, dass sie das A5-Zeitfenster nutzen können, aber nicht müssen</w:t>
      </w:r>
      <w:r w:rsidR="006D1C94"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sz w:val="17"/>
          <w:szCs w:val="17"/>
        </w:rPr>
        <w:t xml:space="preserve"> DA: sie ein Bearbeitungszeitraum </w:t>
      </w:r>
      <w:r>
        <w:rPr>
          <w:rFonts w:ascii="Arial" w:hAnsi="Arial" w:cs="Arial"/>
          <w:sz w:val="17"/>
          <w:szCs w:val="17"/>
        </w:rPr>
        <w:br/>
        <w:t xml:space="preserve">  haben (wird jedoch momentan nicht im A5 dargestellt)</w:t>
      </w:r>
    </w:p>
    <w:sectPr w:rsidR="00CC5934" w:rsidRPr="00865419" w:rsidSect="00B5243A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F3A2F" w14:textId="77777777" w:rsidR="00EA1FC5" w:rsidRDefault="00EA1FC5" w:rsidP="00E645E8">
      <w:r>
        <w:separator/>
      </w:r>
    </w:p>
  </w:endnote>
  <w:endnote w:type="continuationSeparator" w:id="0">
    <w:p w14:paraId="4B037FD9" w14:textId="77777777" w:rsidR="00EA1FC5" w:rsidRDefault="00EA1FC5" w:rsidP="00E6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0F1DA" w14:textId="77777777" w:rsidR="00EA1FC5" w:rsidRDefault="00EA1FC5" w:rsidP="00E645E8">
      <w:r>
        <w:separator/>
      </w:r>
    </w:p>
  </w:footnote>
  <w:footnote w:type="continuationSeparator" w:id="0">
    <w:p w14:paraId="08C5389F" w14:textId="77777777" w:rsidR="00EA1FC5" w:rsidRDefault="00EA1FC5" w:rsidP="00E64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BFC04" w14:textId="19F67C83" w:rsidR="00E645E8" w:rsidRPr="00AF162B" w:rsidRDefault="00E645E8" w:rsidP="00E71BC6">
    <w:pPr>
      <w:pStyle w:val="Kopfzeile"/>
      <w:jc w:val="right"/>
      <w:rPr>
        <w:rFonts w:ascii="Arial" w:hAnsi="Arial" w:cs="Arial"/>
        <w:b/>
        <w:bCs/>
        <w:sz w:val="18"/>
        <w:szCs w:val="18"/>
        <w:lang w:val="en-US"/>
      </w:rPr>
    </w:pPr>
    <w:r w:rsidRPr="00E71BC6">
      <w:rPr>
        <w:rFonts w:ascii="Arial" w:hAnsi="Arial" w:cs="Arial"/>
        <w:b/>
        <w:bC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3127982" wp14:editId="3B18B304">
          <wp:simplePos x="0" y="0"/>
          <wp:positionH relativeFrom="column">
            <wp:posOffset>5743575</wp:posOffset>
          </wp:positionH>
          <wp:positionV relativeFrom="paragraph">
            <wp:posOffset>-138430</wp:posOffset>
          </wp:positionV>
          <wp:extent cx="521335" cy="521335"/>
          <wp:effectExtent l="0" t="0" r="0" b="0"/>
          <wp:wrapTight wrapText="bothSides">
            <wp:wrapPolygon edited="0">
              <wp:start x="14733" y="0"/>
              <wp:lineTo x="0" y="4736"/>
              <wp:lineTo x="0" y="21048"/>
              <wp:lineTo x="21048" y="21048"/>
              <wp:lineTo x="21048" y="0"/>
              <wp:lineTo x="14733" y="0"/>
            </wp:wrapPolygon>
          </wp:wrapTight>
          <wp:docPr id="1" name="Grafi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335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016" w:rsidRPr="00AF162B">
      <w:rPr>
        <w:rFonts w:ascii="Arial" w:hAnsi="Arial" w:cs="Arial"/>
        <w:b/>
        <w:bCs/>
        <w:sz w:val="18"/>
        <w:szCs w:val="18"/>
        <w:lang w:val="en-US"/>
      </w:rPr>
      <w:t>TELL-Center</w:t>
    </w:r>
  </w:p>
  <w:p w14:paraId="6C233C6F" w14:textId="456F7D47" w:rsidR="00E71BC6" w:rsidRPr="00E71BC6" w:rsidRDefault="00E71BC6" w:rsidP="00E71BC6">
    <w:pPr>
      <w:pStyle w:val="Kopfzeile"/>
      <w:jc w:val="right"/>
      <w:rPr>
        <w:rFonts w:ascii="Arial" w:hAnsi="Arial" w:cs="Arial"/>
        <w:sz w:val="18"/>
        <w:szCs w:val="18"/>
        <w:lang w:val="en-US"/>
      </w:rPr>
    </w:pPr>
    <w:r w:rsidRPr="00E71BC6">
      <w:rPr>
        <w:rFonts w:ascii="Arial" w:hAnsi="Arial" w:cs="Arial"/>
        <w:sz w:val="18"/>
        <w:szCs w:val="18"/>
        <w:lang w:val="en-US"/>
      </w:rPr>
      <w:t>Teaching Excellence &amp; Lifelong Learning</w:t>
    </w:r>
  </w:p>
  <w:p w14:paraId="05612E49" w14:textId="75E08FD5" w:rsidR="00E71BC6" w:rsidRPr="00E71BC6" w:rsidRDefault="00E71BC6" w:rsidP="00E71BC6">
    <w:pPr>
      <w:pStyle w:val="Kopfzeile"/>
      <w:jc w:val="right"/>
      <w:rPr>
        <w:rFonts w:ascii="Arial" w:hAnsi="Arial" w:cs="Arial"/>
        <w:sz w:val="18"/>
        <w:szCs w:val="18"/>
      </w:rPr>
    </w:pPr>
    <w:hyperlink r:id="rId2" w:history="1">
      <w:r w:rsidRPr="00E71BC6">
        <w:rPr>
          <w:rStyle w:val="Hyperlink"/>
          <w:rFonts w:ascii="Arial" w:hAnsi="Arial" w:cs="Arial"/>
          <w:sz w:val="18"/>
          <w:szCs w:val="18"/>
        </w:rPr>
        <w:t>www.ilias.fhv./tell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72629"/>
    <w:multiLevelType w:val="hybridMultilevel"/>
    <w:tmpl w:val="794831BC"/>
    <w:lvl w:ilvl="0" w:tplc="ED88FF3E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45911" w:themeColor="accent2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26F51"/>
    <w:multiLevelType w:val="hybridMultilevel"/>
    <w:tmpl w:val="33DA8D74"/>
    <w:lvl w:ilvl="0" w:tplc="8A4C0AE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45911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70D32"/>
    <w:multiLevelType w:val="hybridMultilevel"/>
    <w:tmpl w:val="EEA24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514FA"/>
    <w:multiLevelType w:val="hybridMultilevel"/>
    <w:tmpl w:val="979A7B32"/>
    <w:lvl w:ilvl="0" w:tplc="D7AA2FC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C45911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21281"/>
    <w:multiLevelType w:val="hybridMultilevel"/>
    <w:tmpl w:val="30EC1F26"/>
    <w:lvl w:ilvl="0" w:tplc="D7AA2FC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C45911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A3B38"/>
    <w:multiLevelType w:val="hybridMultilevel"/>
    <w:tmpl w:val="14485F96"/>
    <w:lvl w:ilvl="0" w:tplc="BD50418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45911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17C1F"/>
    <w:multiLevelType w:val="hybridMultilevel"/>
    <w:tmpl w:val="5670600C"/>
    <w:lvl w:ilvl="0" w:tplc="BD0E662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45911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B2E12"/>
    <w:multiLevelType w:val="hybridMultilevel"/>
    <w:tmpl w:val="66482E9C"/>
    <w:lvl w:ilvl="0" w:tplc="013A4B7E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45911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37BC5"/>
    <w:multiLevelType w:val="hybridMultilevel"/>
    <w:tmpl w:val="931C22CC"/>
    <w:lvl w:ilvl="0" w:tplc="B7248BA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45911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8083C"/>
    <w:multiLevelType w:val="multilevel"/>
    <w:tmpl w:val="6846B63E"/>
    <w:styleLink w:val="FHVNummerierung"/>
    <w:lvl w:ilvl="0">
      <w:start w:val="1"/>
      <w:numFmt w:val="decimal"/>
      <w:pStyle w:val="Nummerierung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merierung2"/>
      <w:lvlText w:val="%1.%2"/>
      <w:lvlJc w:val="left"/>
      <w:pPr>
        <w:ind w:left="1021" w:hanging="664"/>
      </w:pPr>
      <w:rPr>
        <w:rFonts w:hint="default"/>
      </w:rPr>
    </w:lvl>
    <w:lvl w:ilvl="2">
      <w:start w:val="1"/>
      <w:numFmt w:val="decimal"/>
      <w:pStyle w:val="Nummerierung3"/>
      <w:lvlText w:val="%1.%2.%3"/>
      <w:lvlJc w:val="left"/>
      <w:pPr>
        <w:ind w:left="1474" w:hanging="760"/>
      </w:pPr>
      <w:rPr>
        <w:rFonts w:hint="default"/>
      </w:rPr>
    </w:lvl>
    <w:lvl w:ilvl="3">
      <w:start w:val="1"/>
      <w:numFmt w:val="decimal"/>
      <w:pStyle w:val="Nummerierung4"/>
      <w:lvlText w:val="%1.%2.%3.%4"/>
      <w:lvlJc w:val="left"/>
      <w:pPr>
        <w:ind w:left="2211" w:hanging="1247"/>
      </w:pPr>
      <w:rPr>
        <w:rFonts w:hint="default"/>
      </w:rPr>
    </w:lvl>
    <w:lvl w:ilvl="4">
      <w:start w:val="1"/>
      <w:numFmt w:val="decimal"/>
      <w:pStyle w:val="Nummerierung5"/>
      <w:lvlText w:val="%1.%2.%3.%4.%5"/>
      <w:lvlJc w:val="left"/>
      <w:pPr>
        <w:ind w:left="2835" w:hanging="140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062" w:hanging="127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75" w:hanging="1033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345" w:hanging="846"/>
      </w:pPr>
      <w:rPr>
        <w:rFonts w:hint="default"/>
      </w:rPr>
    </w:lvl>
    <w:lvl w:ilvl="8">
      <w:start w:val="1"/>
      <w:numFmt w:val="none"/>
      <w:lvlRestart w:val="0"/>
      <w:lvlText w:val="%9."/>
      <w:lvlJc w:val="left"/>
      <w:pPr>
        <w:ind w:left="3572" w:hanging="716"/>
      </w:pPr>
      <w:rPr>
        <w:rFonts w:hint="default"/>
      </w:rPr>
    </w:lvl>
  </w:abstractNum>
  <w:abstractNum w:abstractNumId="10" w15:restartNumberingAfterBreak="0">
    <w:nsid w:val="64AA123F"/>
    <w:multiLevelType w:val="hybridMultilevel"/>
    <w:tmpl w:val="C75240B6"/>
    <w:lvl w:ilvl="0" w:tplc="D7AA2FC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C45911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72174"/>
    <w:multiLevelType w:val="hybridMultilevel"/>
    <w:tmpl w:val="2D84A35C"/>
    <w:lvl w:ilvl="0" w:tplc="D7AA2FC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C45911" w:themeColor="accent2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37B53"/>
    <w:multiLevelType w:val="hybridMultilevel"/>
    <w:tmpl w:val="D7C666B4"/>
    <w:lvl w:ilvl="0" w:tplc="6ADC03DE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45911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348CB"/>
    <w:multiLevelType w:val="multilevel"/>
    <w:tmpl w:val="A982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6683976">
    <w:abstractNumId w:val="9"/>
  </w:num>
  <w:num w:numId="2" w16cid:durableId="776562615">
    <w:abstractNumId w:val="2"/>
  </w:num>
  <w:num w:numId="3" w16cid:durableId="1566377195">
    <w:abstractNumId w:val="11"/>
  </w:num>
  <w:num w:numId="4" w16cid:durableId="2088724811">
    <w:abstractNumId w:val="13"/>
  </w:num>
  <w:num w:numId="5" w16cid:durableId="524556325">
    <w:abstractNumId w:val="5"/>
  </w:num>
  <w:num w:numId="6" w16cid:durableId="845243724">
    <w:abstractNumId w:val="10"/>
  </w:num>
  <w:num w:numId="7" w16cid:durableId="151143675">
    <w:abstractNumId w:val="4"/>
  </w:num>
  <w:num w:numId="8" w16cid:durableId="27681226">
    <w:abstractNumId w:val="3"/>
  </w:num>
  <w:num w:numId="9" w16cid:durableId="446123338">
    <w:abstractNumId w:val="8"/>
  </w:num>
  <w:num w:numId="10" w16cid:durableId="909342955">
    <w:abstractNumId w:val="1"/>
  </w:num>
  <w:num w:numId="11" w16cid:durableId="265700450">
    <w:abstractNumId w:val="6"/>
  </w:num>
  <w:num w:numId="12" w16cid:durableId="1773549864">
    <w:abstractNumId w:val="12"/>
  </w:num>
  <w:num w:numId="13" w16cid:durableId="313799710">
    <w:abstractNumId w:val="7"/>
  </w:num>
  <w:num w:numId="14" w16cid:durableId="102304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E8"/>
    <w:rsid w:val="00005A97"/>
    <w:rsid w:val="00010402"/>
    <w:rsid w:val="0005066E"/>
    <w:rsid w:val="00073802"/>
    <w:rsid w:val="0007477E"/>
    <w:rsid w:val="000835CF"/>
    <w:rsid w:val="00147FA9"/>
    <w:rsid w:val="00160438"/>
    <w:rsid w:val="00166E2B"/>
    <w:rsid w:val="0016762E"/>
    <w:rsid w:val="0018390F"/>
    <w:rsid w:val="001A418C"/>
    <w:rsid w:val="002112DA"/>
    <w:rsid w:val="002605D2"/>
    <w:rsid w:val="00260CDE"/>
    <w:rsid w:val="0026542F"/>
    <w:rsid w:val="002F2EEA"/>
    <w:rsid w:val="00315CAD"/>
    <w:rsid w:val="00321B7A"/>
    <w:rsid w:val="00337A94"/>
    <w:rsid w:val="003563FF"/>
    <w:rsid w:val="003625F8"/>
    <w:rsid w:val="00374835"/>
    <w:rsid w:val="003E5C42"/>
    <w:rsid w:val="00474D87"/>
    <w:rsid w:val="00480230"/>
    <w:rsid w:val="004A023F"/>
    <w:rsid w:val="00505645"/>
    <w:rsid w:val="005573C1"/>
    <w:rsid w:val="00613279"/>
    <w:rsid w:val="00626E7F"/>
    <w:rsid w:val="006408A0"/>
    <w:rsid w:val="00640D20"/>
    <w:rsid w:val="006700F6"/>
    <w:rsid w:val="00693630"/>
    <w:rsid w:val="006D1C94"/>
    <w:rsid w:val="006F4BCD"/>
    <w:rsid w:val="007845F7"/>
    <w:rsid w:val="0078748C"/>
    <w:rsid w:val="007B7ABC"/>
    <w:rsid w:val="007C3202"/>
    <w:rsid w:val="007E7F83"/>
    <w:rsid w:val="008172AD"/>
    <w:rsid w:val="00846E93"/>
    <w:rsid w:val="00860416"/>
    <w:rsid w:val="00865419"/>
    <w:rsid w:val="008C5243"/>
    <w:rsid w:val="008D3BC7"/>
    <w:rsid w:val="00927418"/>
    <w:rsid w:val="009A5FA5"/>
    <w:rsid w:val="009B0BD6"/>
    <w:rsid w:val="009B4153"/>
    <w:rsid w:val="009B7117"/>
    <w:rsid w:val="009C3169"/>
    <w:rsid w:val="009F3A17"/>
    <w:rsid w:val="00A01B8F"/>
    <w:rsid w:val="00A34901"/>
    <w:rsid w:val="00A62024"/>
    <w:rsid w:val="00A70F99"/>
    <w:rsid w:val="00A878A6"/>
    <w:rsid w:val="00AE0BA3"/>
    <w:rsid w:val="00AF162B"/>
    <w:rsid w:val="00B5243A"/>
    <w:rsid w:val="00B538A7"/>
    <w:rsid w:val="00C10491"/>
    <w:rsid w:val="00C230A8"/>
    <w:rsid w:val="00C36016"/>
    <w:rsid w:val="00CA33BB"/>
    <w:rsid w:val="00CC5934"/>
    <w:rsid w:val="00CD6A84"/>
    <w:rsid w:val="00CE2E6B"/>
    <w:rsid w:val="00CF546E"/>
    <w:rsid w:val="00D14380"/>
    <w:rsid w:val="00D255AD"/>
    <w:rsid w:val="00D44773"/>
    <w:rsid w:val="00D638DA"/>
    <w:rsid w:val="00D7421D"/>
    <w:rsid w:val="00D8063D"/>
    <w:rsid w:val="00D87BDC"/>
    <w:rsid w:val="00DB54C9"/>
    <w:rsid w:val="00DD6015"/>
    <w:rsid w:val="00DE559E"/>
    <w:rsid w:val="00E40884"/>
    <w:rsid w:val="00E645E8"/>
    <w:rsid w:val="00E71BC6"/>
    <w:rsid w:val="00E759F1"/>
    <w:rsid w:val="00E918CA"/>
    <w:rsid w:val="00EA0092"/>
    <w:rsid w:val="00EA1A49"/>
    <w:rsid w:val="00EA1FC5"/>
    <w:rsid w:val="00EC6FC4"/>
    <w:rsid w:val="00EE677A"/>
    <w:rsid w:val="00EE6D7C"/>
    <w:rsid w:val="00F239AE"/>
    <w:rsid w:val="00F40463"/>
    <w:rsid w:val="00F64539"/>
    <w:rsid w:val="00F90C42"/>
    <w:rsid w:val="00F94372"/>
    <w:rsid w:val="00FC4634"/>
    <w:rsid w:val="00FE78E8"/>
    <w:rsid w:val="00FE79B8"/>
    <w:rsid w:val="00FF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86205B"/>
  <w15:chartTrackingRefBased/>
  <w15:docId w15:val="{EB68B9E4-D34A-B94F-8529-A1D283BD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4901"/>
  </w:style>
  <w:style w:type="paragraph" w:styleId="berschrift1">
    <w:name w:val="heading 1"/>
    <w:basedOn w:val="Standard"/>
    <w:next w:val="Standard"/>
    <w:link w:val="berschrift1Zchn"/>
    <w:uiPriority w:val="9"/>
    <w:qFormat/>
    <w:rsid w:val="00EE67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1"/>
    <w:qFormat/>
    <w:rsid w:val="00E645E8"/>
    <w:pPr>
      <w:spacing w:after="80"/>
      <w:contextualSpacing/>
    </w:pPr>
    <w:rPr>
      <w:rFonts w:ascii="Arial" w:eastAsiaTheme="majorEastAsia" w:hAnsi="Arial" w:cstheme="majorBidi"/>
      <w:b/>
      <w:spacing w:val="-10"/>
      <w:kern w:val="28"/>
      <w:sz w:val="40"/>
      <w:szCs w:val="56"/>
      <w:lang w:val="de-DE"/>
      <w14:ligatures w14:val="none"/>
    </w:rPr>
  </w:style>
  <w:style w:type="character" w:customStyle="1" w:styleId="TitelZchn">
    <w:name w:val="Titel Zchn"/>
    <w:basedOn w:val="Absatz-Standardschriftart"/>
    <w:link w:val="Titel"/>
    <w:uiPriority w:val="11"/>
    <w:rsid w:val="00E645E8"/>
    <w:rPr>
      <w:rFonts w:ascii="Arial" w:eastAsiaTheme="majorEastAsia" w:hAnsi="Arial" w:cstheme="majorBidi"/>
      <w:b/>
      <w:spacing w:val="-10"/>
      <w:kern w:val="28"/>
      <w:sz w:val="40"/>
      <w:szCs w:val="56"/>
      <w:lang w:val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E645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45E8"/>
  </w:style>
  <w:style w:type="paragraph" w:styleId="Fuzeile">
    <w:name w:val="footer"/>
    <w:basedOn w:val="Standard"/>
    <w:link w:val="FuzeileZchn"/>
    <w:uiPriority w:val="99"/>
    <w:unhideWhenUsed/>
    <w:rsid w:val="00E645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45E8"/>
  </w:style>
  <w:style w:type="numbering" w:customStyle="1" w:styleId="FHVNummerierung">
    <w:name w:val="FHV Nummerierung"/>
    <w:uiPriority w:val="99"/>
    <w:rsid w:val="00E645E8"/>
    <w:pPr>
      <w:numPr>
        <w:numId w:val="1"/>
      </w:numPr>
    </w:pPr>
  </w:style>
  <w:style w:type="paragraph" w:customStyle="1" w:styleId="Nummerierung4">
    <w:name w:val="Nummerierung 4"/>
    <w:basedOn w:val="Nummerierung3"/>
    <w:uiPriority w:val="1"/>
    <w:qFormat/>
    <w:rsid w:val="00E645E8"/>
    <w:pPr>
      <w:numPr>
        <w:ilvl w:val="3"/>
      </w:numPr>
      <w:tabs>
        <w:tab w:val="num" w:pos="360"/>
      </w:tabs>
    </w:pPr>
  </w:style>
  <w:style w:type="paragraph" w:customStyle="1" w:styleId="Nummerierung">
    <w:name w:val="Nummerierung"/>
    <w:basedOn w:val="Listenabsatz"/>
    <w:uiPriority w:val="1"/>
    <w:qFormat/>
    <w:rsid w:val="00E645E8"/>
    <w:pPr>
      <w:numPr>
        <w:numId w:val="1"/>
      </w:numPr>
      <w:tabs>
        <w:tab w:val="num" w:pos="360"/>
      </w:tabs>
      <w:spacing w:before="360" w:after="360" w:line="260" w:lineRule="exact"/>
      <w:ind w:left="720" w:firstLine="0"/>
    </w:pPr>
    <w:rPr>
      <w:rFonts w:ascii="Arial" w:eastAsiaTheme="minorEastAsia" w:hAnsi="Arial"/>
      <w:kern w:val="0"/>
      <w:sz w:val="20"/>
      <w:szCs w:val="22"/>
      <w:lang w:val="de-DE"/>
      <w14:ligatures w14:val="none"/>
    </w:rPr>
  </w:style>
  <w:style w:type="paragraph" w:customStyle="1" w:styleId="Nummerierung2">
    <w:name w:val="Nummerierung 2"/>
    <w:basedOn w:val="Listenabsatz"/>
    <w:uiPriority w:val="1"/>
    <w:qFormat/>
    <w:rsid w:val="00E645E8"/>
    <w:pPr>
      <w:numPr>
        <w:ilvl w:val="1"/>
        <w:numId w:val="1"/>
      </w:numPr>
      <w:tabs>
        <w:tab w:val="num" w:pos="360"/>
      </w:tabs>
      <w:spacing w:before="240" w:after="240" w:line="260" w:lineRule="exact"/>
      <w:ind w:left="720" w:firstLine="0"/>
    </w:pPr>
    <w:rPr>
      <w:rFonts w:ascii="Arial" w:eastAsiaTheme="minorEastAsia" w:hAnsi="Arial"/>
      <w:kern w:val="0"/>
      <w:sz w:val="20"/>
      <w:szCs w:val="22"/>
      <w:lang w:val="de-DE"/>
      <w14:ligatures w14:val="none"/>
    </w:rPr>
  </w:style>
  <w:style w:type="paragraph" w:customStyle="1" w:styleId="Nummerierung3">
    <w:name w:val="Nummerierung 3"/>
    <w:basedOn w:val="Nummerierung2"/>
    <w:uiPriority w:val="1"/>
    <w:qFormat/>
    <w:rsid w:val="00E645E8"/>
    <w:pPr>
      <w:numPr>
        <w:ilvl w:val="2"/>
      </w:numPr>
      <w:tabs>
        <w:tab w:val="num" w:pos="360"/>
      </w:tabs>
    </w:pPr>
  </w:style>
  <w:style w:type="paragraph" w:customStyle="1" w:styleId="Nummerierung5">
    <w:name w:val="Nummerierung 5"/>
    <w:basedOn w:val="Nummerierung4"/>
    <w:uiPriority w:val="1"/>
    <w:qFormat/>
    <w:rsid w:val="00E645E8"/>
    <w:pPr>
      <w:numPr>
        <w:ilvl w:val="4"/>
      </w:numPr>
      <w:tabs>
        <w:tab w:val="num" w:pos="360"/>
      </w:tabs>
    </w:pPr>
  </w:style>
  <w:style w:type="table" w:styleId="Tabellenraster">
    <w:name w:val="Table Grid"/>
    <w:basedOn w:val="NormaleTabelle"/>
    <w:uiPriority w:val="39"/>
    <w:rsid w:val="00E645E8"/>
    <w:rPr>
      <w:rFonts w:ascii="Arial" w:hAnsi="Arial"/>
      <w:kern w:val="0"/>
      <w:sz w:val="22"/>
      <w:szCs w:val="22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645E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5243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243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918CA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E6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C593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C593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C59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4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ide.fhv.at/display/kompakt/Quantifizierung+von+Lehr-+und+Lernmodi+im+STG-Antra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dgwatch.at/de/ueber-sdgs/" TargetMode="External"/><Relationship Id="rId12" Type="http://schemas.openxmlformats.org/officeDocument/2006/relationships/hyperlink" Target="https://ilias.fhv.at/goto_ilias_fhv_at_file_621801_downloa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lias.fhv.at/goto_ilias_fhv_at_file_702906_download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lias.fhv.at/goto_ilias_fhv_at_file_643243_download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ilias.fhv.at/goto_ilias_fhv_at_cat_618711.htm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WÄGER Vicky</dc:creator>
  <cp:keywords/>
  <dc:description/>
  <cp:lastModifiedBy>WÄGER Vicky</cp:lastModifiedBy>
  <cp:revision>3</cp:revision>
  <cp:lastPrinted>2023-04-19T09:45:00Z</cp:lastPrinted>
  <dcterms:created xsi:type="dcterms:W3CDTF">2024-06-26T15:39:00Z</dcterms:created>
  <dcterms:modified xsi:type="dcterms:W3CDTF">2025-01-08T10:13:00Z</dcterms:modified>
</cp:coreProperties>
</file>